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3197" w:rsidRPr="00A72B58" w:rsidRDefault="00BB3197" w:rsidP="00BB3197">
      <w:pPr>
        <w:jc w:val="center"/>
        <w:rPr>
          <w:rFonts w:ascii="Times New Roman" w:hAnsi="Times New Roman"/>
          <w:sz w:val="28"/>
          <w:szCs w:val="28"/>
        </w:rPr>
      </w:pPr>
      <w:r w:rsidRPr="00A72B58">
        <w:rPr>
          <w:rFonts w:ascii="Times New Roman" w:hAnsi="Times New Roman"/>
          <w:sz w:val="28"/>
          <w:szCs w:val="28"/>
        </w:rPr>
        <w:t>Министерство  образования и науки Республики Татарстан</w:t>
      </w:r>
    </w:p>
    <w:p w:rsidR="00BB3197" w:rsidRDefault="00BB3197" w:rsidP="00BB3197">
      <w:pPr>
        <w:jc w:val="center"/>
        <w:rPr>
          <w:rFonts w:ascii="Times New Roman" w:hAnsi="Times New Roman"/>
          <w:sz w:val="28"/>
          <w:szCs w:val="28"/>
        </w:rPr>
      </w:pPr>
      <w:r w:rsidRPr="00A72B58">
        <w:rPr>
          <w:rFonts w:ascii="Times New Roman" w:hAnsi="Times New Roman"/>
          <w:sz w:val="28"/>
          <w:szCs w:val="28"/>
        </w:rPr>
        <w:t>государственно</w:t>
      </w:r>
      <w:r>
        <w:rPr>
          <w:rFonts w:ascii="Times New Roman" w:hAnsi="Times New Roman"/>
          <w:sz w:val="28"/>
          <w:szCs w:val="28"/>
        </w:rPr>
        <w:t>е</w:t>
      </w:r>
      <w:r w:rsidRPr="00A72B58">
        <w:rPr>
          <w:rFonts w:ascii="Times New Roman" w:hAnsi="Times New Roman"/>
          <w:sz w:val="28"/>
          <w:szCs w:val="28"/>
        </w:rPr>
        <w:t xml:space="preserve"> автономно</w:t>
      </w:r>
      <w:r>
        <w:rPr>
          <w:rFonts w:ascii="Times New Roman" w:hAnsi="Times New Roman"/>
          <w:sz w:val="28"/>
          <w:szCs w:val="28"/>
        </w:rPr>
        <w:t>е</w:t>
      </w:r>
      <w:r w:rsidRPr="00A72B58">
        <w:rPr>
          <w:rFonts w:ascii="Times New Roman" w:hAnsi="Times New Roman"/>
          <w:sz w:val="28"/>
          <w:szCs w:val="28"/>
        </w:rPr>
        <w:t xml:space="preserve"> профессионально</w:t>
      </w:r>
      <w:r>
        <w:rPr>
          <w:rFonts w:ascii="Times New Roman" w:hAnsi="Times New Roman"/>
          <w:sz w:val="28"/>
          <w:szCs w:val="28"/>
        </w:rPr>
        <w:t>е</w:t>
      </w:r>
      <w:r w:rsidRPr="00A72B58">
        <w:rPr>
          <w:rFonts w:ascii="Times New Roman" w:hAnsi="Times New Roman"/>
          <w:sz w:val="28"/>
          <w:szCs w:val="28"/>
        </w:rPr>
        <w:t xml:space="preserve">  </w:t>
      </w:r>
    </w:p>
    <w:p w:rsidR="00BB3197" w:rsidRPr="00A72B58" w:rsidRDefault="00BB3197" w:rsidP="00BB3197">
      <w:pPr>
        <w:jc w:val="center"/>
        <w:rPr>
          <w:rFonts w:ascii="Times New Roman" w:hAnsi="Times New Roman"/>
          <w:sz w:val="28"/>
          <w:szCs w:val="28"/>
        </w:rPr>
      </w:pPr>
      <w:r w:rsidRPr="00A72B58">
        <w:rPr>
          <w:rFonts w:ascii="Times New Roman" w:hAnsi="Times New Roman"/>
          <w:sz w:val="28"/>
          <w:szCs w:val="28"/>
        </w:rPr>
        <w:t>образовательно</w:t>
      </w:r>
      <w:r>
        <w:rPr>
          <w:rFonts w:ascii="Times New Roman" w:hAnsi="Times New Roman"/>
          <w:sz w:val="28"/>
          <w:szCs w:val="28"/>
        </w:rPr>
        <w:t>е учреждение</w:t>
      </w:r>
    </w:p>
    <w:p w:rsidR="00BB3197" w:rsidRPr="00A72B58" w:rsidRDefault="00BB3197" w:rsidP="00BB3197">
      <w:pPr>
        <w:jc w:val="center"/>
        <w:rPr>
          <w:rFonts w:ascii="Times New Roman" w:hAnsi="Times New Roman"/>
          <w:sz w:val="28"/>
          <w:szCs w:val="28"/>
        </w:rPr>
      </w:pPr>
      <w:r w:rsidRPr="00A72B58">
        <w:rPr>
          <w:rFonts w:ascii="Times New Roman" w:hAnsi="Times New Roman"/>
          <w:sz w:val="28"/>
          <w:szCs w:val="28"/>
        </w:rPr>
        <w:t>«Казанский строительный колледж»</w:t>
      </w:r>
    </w:p>
    <w:p w:rsidR="00BB3197" w:rsidRDefault="00BB3197" w:rsidP="00BB3197"/>
    <w:tbl>
      <w:tblPr>
        <w:tblW w:w="9767" w:type="dxa"/>
        <w:tblLook w:val="01E0" w:firstRow="1" w:lastRow="1" w:firstColumn="1" w:lastColumn="1" w:noHBand="0" w:noVBand="0"/>
      </w:tblPr>
      <w:tblGrid>
        <w:gridCol w:w="4560"/>
        <w:gridCol w:w="5207"/>
      </w:tblGrid>
      <w:tr w:rsidR="003E30BC" w:rsidTr="003E30BC">
        <w:trPr>
          <w:trHeight w:val="1123"/>
        </w:trPr>
        <w:tc>
          <w:tcPr>
            <w:tcW w:w="4560" w:type="dxa"/>
            <w:hideMark/>
          </w:tcPr>
          <w:p w:rsidR="003E30BC" w:rsidRDefault="003E30BC">
            <w:pPr>
              <w:widowControl w:val="0"/>
              <w:autoSpaceDE w:val="0"/>
              <w:autoSpaceDN w:val="0"/>
              <w:adjustRightInd w:val="0"/>
              <w:spacing w:after="0" w:line="240" w:lineRule="auto"/>
              <w:rPr>
                <w:rFonts w:ascii="Times New Roman" w:eastAsia="Times New Roman" w:hAnsi="Times New Roman"/>
                <w:b/>
                <w:sz w:val="28"/>
                <w:szCs w:val="28"/>
              </w:rPr>
            </w:pPr>
            <w:r>
              <w:rPr>
                <w:rFonts w:ascii="Times New Roman" w:eastAsia="Times New Roman" w:hAnsi="Times New Roman"/>
                <w:b/>
                <w:sz w:val="28"/>
                <w:szCs w:val="28"/>
                <w:lang w:eastAsia="ru-RU"/>
              </w:rPr>
              <w:t>Рассмотрено и принято</w:t>
            </w:r>
          </w:p>
          <w:p w:rsidR="003E30BC" w:rsidRDefault="003E30BC">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на заседании педагогического        совета колледжа</w:t>
            </w:r>
          </w:p>
          <w:p w:rsidR="003E30BC" w:rsidRDefault="003E30BC">
            <w:pPr>
              <w:widowControl w:val="0"/>
              <w:autoSpaceDE w:val="0"/>
              <w:autoSpaceDN w:val="0"/>
              <w:adjustRightInd w:val="0"/>
              <w:spacing w:line="240" w:lineRule="auto"/>
              <w:rPr>
                <w:rFonts w:ascii="Times New Roman" w:eastAsia="Times New Roman" w:hAnsi="Times New Roman"/>
                <w:sz w:val="28"/>
                <w:szCs w:val="28"/>
              </w:rPr>
            </w:pPr>
            <w:r>
              <w:rPr>
                <w:rFonts w:ascii="Times New Roman" w:eastAsia="Times New Roman" w:hAnsi="Times New Roman"/>
                <w:sz w:val="28"/>
                <w:szCs w:val="28"/>
                <w:lang w:eastAsia="ru-RU"/>
              </w:rPr>
              <w:t>Протокол № 9 от «</w:t>
            </w:r>
            <w:proofErr w:type="gramStart"/>
            <w:r>
              <w:rPr>
                <w:rFonts w:ascii="Times New Roman" w:eastAsia="Times New Roman" w:hAnsi="Times New Roman"/>
                <w:sz w:val="28"/>
                <w:szCs w:val="28"/>
                <w:lang w:eastAsia="ru-RU"/>
              </w:rPr>
              <w:t>26 »</w:t>
            </w:r>
            <w:proofErr w:type="gramEnd"/>
            <w:r>
              <w:rPr>
                <w:rFonts w:ascii="Times New Roman" w:eastAsia="Times New Roman" w:hAnsi="Times New Roman"/>
                <w:sz w:val="28"/>
                <w:szCs w:val="28"/>
                <w:lang w:eastAsia="ru-RU"/>
              </w:rPr>
              <w:t xml:space="preserve"> 06. 2020г. </w:t>
            </w:r>
          </w:p>
        </w:tc>
        <w:tc>
          <w:tcPr>
            <w:tcW w:w="5207" w:type="dxa"/>
          </w:tcPr>
          <w:p w:rsidR="003E30BC" w:rsidRDefault="003E30BC">
            <w:pPr>
              <w:spacing w:after="0" w:line="240" w:lineRule="auto"/>
              <w:jc w:val="right"/>
              <w:rPr>
                <w:rFonts w:ascii="Times New Roman" w:hAnsi="Times New Roman"/>
                <w:b/>
                <w:sz w:val="24"/>
                <w:szCs w:val="24"/>
              </w:rPr>
            </w:pPr>
            <w:r>
              <w:rPr>
                <w:rFonts w:ascii="Times New Roman" w:hAnsi="Times New Roman"/>
                <w:b/>
                <w:sz w:val="28"/>
                <w:szCs w:val="28"/>
              </w:rPr>
              <w:t xml:space="preserve">                </w:t>
            </w:r>
            <w:r>
              <w:rPr>
                <w:rFonts w:ascii="Times New Roman" w:hAnsi="Times New Roman"/>
                <w:b/>
                <w:sz w:val="24"/>
                <w:szCs w:val="24"/>
              </w:rPr>
              <w:t>УТВЕРЖДАЮ</w:t>
            </w:r>
          </w:p>
          <w:p w:rsidR="003E30BC" w:rsidRDefault="003E30BC">
            <w:pPr>
              <w:spacing w:after="0" w:line="240" w:lineRule="auto"/>
              <w:jc w:val="right"/>
              <w:rPr>
                <w:rFonts w:ascii="Times New Roman" w:hAnsi="Times New Roman"/>
                <w:sz w:val="28"/>
                <w:szCs w:val="28"/>
              </w:rPr>
            </w:pPr>
            <w:r>
              <w:rPr>
                <w:rFonts w:ascii="Times New Roman" w:hAnsi="Times New Roman"/>
                <w:sz w:val="28"/>
                <w:szCs w:val="28"/>
              </w:rPr>
              <w:t xml:space="preserve">           Директор колледжа</w:t>
            </w:r>
          </w:p>
          <w:p w:rsidR="003E30BC" w:rsidRDefault="003E30BC">
            <w:pPr>
              <w:spacing w:after="0" w:line="240" w:lineRule="auto"/>
              <w:jc w:val="right"/>
              <w:rPr>
                <w:rFonts w:ascii="Times New Roman" w:hAnsi="Times New Roman"/>
                <w:sz w:val="28"/>
                <w:szCs w:val="28"/>
              </w:rPr>
            </w:pPr>
            <w:r>
              <w:rPr>
                <w:rFonts w:ascii="Times New Roman" w:hAnsi="Times New Roman"/>
                <w:sz w:val="28"/>
                <w:szCs w:val="28"/>
              </w:rPr>
              <w:t xml:space="preserve">                  </w:t>
            </w:r>
            <w:r>
              <w:rPr>
                <w:rFonts w:ascii="Times New Roman" w:hAnsi="Times New Roman"/>
                <w:noProof/>
                <w:sz w:val="28"/>
                <w:szCs w:val="28"/>
                <w:lang w:eastAsia="ru-RU"/>
              </w:rPr>
              <w:drawing>
                <wp:inline distT="0" distB="0" distL="0" distR="0">
                  <wp:extent cx="800100" cy="6000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00100" cy="600075"/>
                          </a:xfrm>
                          <a:prstGeom prst="rect">
                            <a:avLst/>
                          </a:prstGeom>
                          <a:noFill/>
                          <a:ln>
                            <a:noFill/>
                          </a:ln>
                        </pic:spPr>
                      </pic:pic>
                    </a:graphicData>
                  </a:graphic>
                </wp:inline>
              </w:drawing>
            </w:r>
            <w:r>
              <w:rPr>
                <w:rFonts w:ascii="Times New Roman" w:hAnsi="Times New Roman"/>
                <w:sz w:val="28"/>
                <w:szCs w:val="28"/>
              </w:rPr>
              <w:t>_____</w:t>
            </w:r>
            <w:proofErr w:type="spellStart"/>
            <w:r>
              <w:rPr>
                <w:rFonts w:ascii="Times New Roman" w:hAnsi="Times New Roman"/>
                <w:sz w:val="28"/>
                <w:szCs w:val="28"/>
              </w:rPr>
              <w:t>А.В.Проснев</w:t>
            </w:r>
            <w:proofErr w:type="spellEnd"/>
          </w:p>
          <w:p w:rsidR="003E30BC" w:rsidRDefault="003E30BC">
            <w:pPr>
              <w:spacing w:after="0" w:line="240" w:lineRule="auto"/>
              <w:jc w:val="right"/>
              <w:rPr>
                <w:rFonts w:ascii="Times New Roman" w:hAnsi="Times New Roman"/>
                <w:sz w:val="28"/>
                <w:szCs w:val="28"/>
              </w:rPr>
            </w:pPr>
            <w:r>
              <w:rPr>
                <w:rFonts w:ascii="Times New Roman" w:hAnsi="Times New Roman"/>
                <w:sz w:val="28"/>
                <w:szCs w:val="28"/>
              </w:rPr>
              <w:t>26 июня 2020г.</w:t>
            </w:r>
          </w:p>
          <w:p w:rsidR="003E30BC" w:rsidRDefault="003E30BC">
            <w:pPr>
              <w:spacing w:after="0" w:line="240" w:lineRule="auto"/>
              <w:jc w:val="right"/>
              <w:rPr>
                <w:rFonts w:ascii="Times New Roman" w:hAnsi="Times New Roman"/>
                <w:sz w:val="28"/>
                <w:szCs w:val="28"/>
              </w:rPr>
            </w:pPr>
          </w:p>
          <w:p w:rsidR="003E30BC" w:rsidRDefault="003E30BC">
            <w:pPr>
              <w:widowControl w:val="0"/>
              <w:autoSpaceDE w:val="0"/>
              <w:autoSpaceDN w:val="0"/>
              <w:adjustRightInd w:val="0"/>
              <w:spacing w:line="240" w:lineRule="auto"/>
              <w:jc w:val="right"/>
              <w:rPr>
                <w:rFonts w:ascii="Times New Roman" w:eastAsia="Times New Roman" w:hAnsi="Times New Roman"/>
                <w:sz w:val="28"/>
                <w:szCs w:val="28"/>
              </w:rPr>
            </w:pPr>
            <w:r>
              <w:rPr>
                <w:rFonts w:ascii="Times New Roman" w:hAnsi="Times New Roman"/>
                <w:sz w:val="28"/>
                <w:szCs w:val="28"/>
              </w:rPr>
              <w:t xml:space="preserve">                  </w:t>
            </w:r>
          </w:p>
        </w:tc>
      </w:tr>
    </w:tbl>
    <w:p w:rsidR="003A316C" w:rsidRDefault="003A316C" w:rsidP="003A316C">
      <w:pPr>
        <w:spacing w:after="0"/>
        <w:ind w:left="2832" w:firstLine="708"/>
        <w:rPr>
          <w:rFonts w:ascii="Times New Roman" w:hAnsi="Times New Roman"/>
          <w:sz w:val="24"/>
          <w:szCs w:val="24"/>
        </w:rPr>
      </w:pPr>
    </w:p>
    <w:p w:rsidR="003A316C" w:rsidRDefault="003A316C" w:rsidP="003A316C">
      <w:pPr>
        <w:spacing w:after="0" w:line="360" w:lineRule="auto"/>
        <w:jc w:val="center"/>
        <w:rPr>
          <w:rFonts w:ascii="Times New Roman" w:hAnsi="Times New Roman"/>
          <w:b/>
          <w:sz w:val="28"/>
          <w:szCs w:val="28"/>
        </w:rPr>
      </w:pPr>
    </w:p>
    <w:p w:rsidR="003A316C" w:rsidRDefault="003A316C" w:rsidP="003A316C">
      <w:pPr>
        <w:spacing w:after="0" w:line="360" w:lineRule="auto"/>
        <w:jc w:val="center"/>
        <w:rPr>
          <w:rFonts w:ascii="Times New Roman" w:hAnsi="Times New Roman"/>
          <w:b/>
          <w:sz w:val="28"/>
          <w:szCs w:val="28"/>
        </w:rPr>
      </w:pPr>
    </w:p>
    <w:p w:rsidR="003A316C" w:rsidRDefault="003A316C" w:rsidP="003A316C">
      <w:pPr>
        <w:spacing w:after="0" w:line="360" w:lineRule="auto"/>
        <w:jc w:val="center"/>
        <w:rPr>
          <w:rFonts w:ascii="Times New Roman" w:hAnsi="Times New Roman"/>
          <w:b/>
          <w:sz w:val="28"/>
          <w:szCs w:val="28"/>
        </w:rPr>
      </w:pPr>
    </w:p>
    <w:p w:rsidR="008A2EF2" w:rsidRDefault="003A316C" w:rsidP="003A316C">
      <w:pPr>
        <w:jc w:val="center"/>
        <w:rPr>
          <w:rFonts w:ascii="Times New Roman" w:hAnsi="Times New Roman"/>
          <w:b/>
          <w:sz w:val="28"/>
          <w:szCs w:val="28"/>
        </w:rPr>
      </w:pPr>
      <w:r>
        <w:rPr>
          <w:rFonts w:ascii="Times New Roman" w:hAnsi="Times New Roman"/>
          <w:b/>
          <w:sz w:val="28"/>
          <w:szCs w:val="28"/>
        </w:rPr>
        <w:t>ПОЛОЖЕНИЕ</w:t>
      </w:r>
    </w:p>
    <w:p w:rsidR="003A316C" w:rsidRDefault="003A316C" w:rsidP="003A316C">
      <w:pPr>
        <w:jc w:val="center"/>
        <w:rPr>
          <w:rFonts w:ascii="Times New Roman" w:hAnsi="Times New Roman"/>
          <w:sz w:val="32"/>
          <w:szCs w:val="32"/>
        </w:rPr>
      </w:pPr>
      <w:r w:rsidRPr="003A316C">
        <w:rPr>
          <w:rFonts w:ascii="Times New Roman" w:hAnsi="Times New Roman"/>
          <w:sz w:val="32"/>
          <w:szCs w:val="32"/>
        </w:rPr>
        <w:t>О порядке и форме проведения итоговой аттестации по не  имеющим государственной аккредитации образовательным программам</w:t>
      </w:r>
      <w:r>
        <w:rPr>
          <w:rFonts w:ascii="Times New Roman" w:hAnsi="Times New Roman"/>
          <w:sz w:val="32"/>
          <w:szCs w:val="32"/>
        </w:rPr>
        <w:t>.</w:t>
      </w:r>
    </w:p>
    <w:p w:rsidR="003A316C" w:rsidRDefault="003A316C" w:rsidP="003A316C">
      <w:pPr>
        <w:jc w:val="center"/>
        <w:rPr>
          <w:rFonts w:ascii="Times New Roman" w:hAnsi="Times New Roman"/>
          <w:sz w:val="32"/>
          <w:szCs w:val="32"/>
        </w:rPr>
      </w:pPr>
    </w:p>
    <w:p w:rsidR="003A316C" w:rsidRDefault="003A316C" w:rsidP="003A316C">
      <w:pPr>
        <w:jc w:val="center"/>
        <w:rPr>
          <w:rFonts w:ascii="Times New Roman" w:hAnsi="Times New Roman"/>
          <w:sz w:val="32"/>
          <w:szCs w:val="32"/>
        </w:rPr>
      </w:pPr>
    </w:p>
    <w:p w:rsidR="003A316C" w:rsidRDefault="003A316C" w:rsidP="003A316C">
      <w:pPr>
        <w:jc w:val="center"/>
        <w:rPr>
          <w:rFonts w:ascii="Times New Roman" w:hAnsi="Times New Roman"/>
          <w:sz w:val="32"/>
          <w:szCs w:val="32"/>
        </w:rPr>
      </w:pPr>
    </w:p>
    <w:p w:rsidR="003A316C" w:rsidRDefault="003A316C" w:rsidP="003A316C">
      <w:pPr>
        <w:jc w:val="center"/>
        <w:rPr>
          <w:rFonts w:ascii="Times New Roman" w:hAnsi="Times New Roman"/>
          <w:sz w:val="32"/>
          <w:szCs w:val="32"/>
        </w:rPr>
      </w:pPr>
      <w:bookmarkStart w:id="0" w:name="_GoBack"/>
      <w:bookmarkEnd w:id="0"/>
    </w:p>
    <w:p w:rsidR="003A316C" w:rsidRDefault="003A316C" w:rsidP="003A316C">
      <w:pPr>
        <w:jc w:val="center"/>
        <w:rPr>
          <w:rFonts w:ascii="Times New Roman" w:hAnsi="Times New Roman"/>
          <w:sz w:val="32"/>
          <w:szCs w:val="32"/>
        </w:rPr>
      </w:pPr>
    </w:p>
    <w:p w:rsidR="00BB3197" w:rsidRDefault="00BB3197" w:rsidP="003A316C">
      <w:pPr>
        <w:jc w:val="center"/>
        <w:rPr>
          <w:rFonts w:ascii="Times New Roman" w:hAnsi="Times New Roman"/>
          <w:sz w:val="32"/>
          <w:szCs w:val="32"/>
        </w:rPr>
      </w:pPr>
    </w:p>
    <w:p w:rsidR="00BB3197" w:rsidRDefault="00BB3197" w:rsidP="003A316C">
      <w:pPr>
        <w:jc w:val="center"/>
        <w:rPr>
          <w:rFonts w:ascii="Times New Roman" w:hAnsi="Times New Roman"/>
          <w:sz w:val="32"/>
          <w:szCs w:val="32"/>
        </w:rPr>
      </w:pPr>
    </w:p>
    <w:p w:rsidR="003A316C" w:rsidRDefault="00BB3197" w:rsidP="003A316C">
      <w:pPr>
        <w:jc w:val="center"/>
        <w:rPr>
          <w:rFonts w:ascii="Times New Roman" w:hAnsi="Times New Roman"/>
          <w:sz w:val="32"/>
          <w:szCs w:val="32"/>
        </w:rPr>
      </w:pPr>
      <w:r>
        <w:rPr>
          <w:rFonts w:ascii="Times New Roman" w:hAnsi="Times New Roman"/>
          <w:sz w:val="32"/>
          <w:szCs w:val="32"/>
        </w:rPr>
        <w:t>Казань 2020</w:t>
      </w:r>
    </w:p>
    <w:p w:rsidR="003A316C" w:rsidRPr="00BB3197" w:rsidRDefault="003A316C" w:rsidP="003A316C">
      <w:pPr>
        <w:jc w:val="center"/>
        <w:rPr>
          <w:rFonts w:ascii="Times New Roman" w:hAnsi="Times New Roman"/>
          <w:b/>
          <w:sz w:val="28"/>
          <w:szCs w:val="28"/>
        </w:rPr>
      </w:pPr>
      <w:r w:rsidRPr="00BB3197">
        <w:rPr>
          <w:rFonts w:ascii="Times New Roman" w:hAnsi="Times New Roman"/>
          <w:b/>
          <w:sz w:val="28"/>
          <w:szCs w:val="28"/>
        </w:rPr>
        <w:lastRenderedPageBreak/>
        <w:t xml:space="preserve">1. Общие положения </w:t>
      </w:r>
    </w:p>
    <w:p w:rsidR="003A316C" w:rsidRPr="00523033" w:rsidRDefault="003A316C" w:rsidP="003A316C">
      <w:pPr>
        <w:rPr>
          <w:rFonts w:ascii="Times New Roman" w:hAnsi="Times New Roman"/>
          <w:sz w:val="28"/>
          <w:szCs w:val="28"/>
        </w:rPr>
      </w:pPr>
      <w:r w:rsidRPr="00523033">
        <w:rPr>
          <w:rFonts w:ascii="Times New Roman" w:hAnsi="Times New Roman"/>
          <w:sz w:val="28"/>
          <w:szCs w:val="28"/>
        </w:rPr>
        <w:t xml:space="preserve">1.1. Положение о порядке и формах проведения итоговой аттестации по не имеющим государственной аккредитации образовательным программам в </w:t>
      </w:r>
      <w:r w:rsidR="00BB3197">
        <w:rPr>
          <w:rFonts w:ascii="Times New Roman" w:hAnsi="Times New Roman"/>
          <w:sz w:val="28"/>
          <w:szCs w:val="28"/>
        </w:rPr>
        <w:t>ГАПОУ «Казанский строительный колледж»</w:t>
      </w:r>
      <w:r w:rsidRPr="00523033">
        <w:rPr>
          <w:rFonts w:ascii="Times New Roman" w:hAnsi="Times New Roman"/>
          <w:sz w:val="28"/>
          <w:szCs w:val="28"/>
        </w:rPr>
        <w:t xml:space="preserve"> (далее – колледж) разработано в соответствии с: </w:t>
      </w:r>
      <w:r w:rsidR="00BB3197">
        <w:rPr>
          <w:rFonts w:ascii="Times New Roman" w:hAnsi="Times New Roman"/>
          <w:sz w:val="28"/>
          <w:szCs w:val="28"/>
        </w:rPr>
        <w:br/>
      </w:r>
      <w:r w:rsidRPr="00523033">
        <w:rPr>
          <w:rFonts w:ascii="Times New Roman" w:hAnsi="Times New Roman"/>
          <w:sz w:val="28"/>
          <w:szCs w:val="28"/>
        </w:rPr>
        <w:t xml:space="preserve">• Федеральным законом "Об образовании в Российской Федерации" от 29 декабря 2012 г., № 273-ФЗ; </w:t>
      </w:r>
      <w:r w:rsidR="00BB3197">
        <w:rPr>
          <w:rFonts w:ascii="Times New Roman" w:hAnsi="Times New Roman"/>
          <w:sz w:val="28"/>
          <w:szCs w:val="28"/>
        </w:rPr>
        <w:br/>
      </w:r>
      <w:r w:rsidRPr="00523033">
        <w:rPr>
          <w:rFonts w:ascii="Times New Roman" w:hAnsi="Times New Roman"/>
          <w:sz w:val="28"/>
          <w:szCs w:val="28"/>
        </w:rPr>
        <w:t xml:space="preserve">• Приказом Министерства образования и науки Российской Федерации № 464 от 14 июня 2013 г. « О порядке организации и осуществления образовательной деятельности по образовательным программам среднего профессионального образования»; </w:t>
      </w:r>
      <w:r w:rsidR="00BB3197">
        <w:rPr>
          <w:rFonts w:ascii="Times New Roman" w:hAnsi="Times New Roman"/>
          <w:sz w:val="28"/>
          <w:szCs w:val="28"/>
        </w:rPr>
        <w:br/>
      </w:r>
      <w:r w:rsidRPr="00523033">
        <w:rPr>
          <w:rFonts w:ascii="Times New Roman" w:hAnsi="Times New Roman"/>
          <w:sz w:val="28"/>
          <w:szCs w:val="28"/>
        </w:rPr>
        <w:t>• Федеральными государственными образовательными стандартами среднего профессионального образования (ФГОС СПО); •</w:t>
      </w:r>
      <w:r w:rsidR="00BB3197">
        <w:rPr>
          <w:rFonts w:ascii="Times New Roman" w:hAnsi="Times New Roman"/>
          <w:sz w:val="28"/>
          <w:szCs w:val="28"/>
        </w:rPr>
        <w:br/>
      </w:r>
      <w:r w:rsidRPr="00523033">
        <w:rPr>
          <w:rFonts w:ascii="Times New Roman" w:hAnsi="Times New Roman"/>
          <w:sz w:val="28"/>
          <w:szCs w:val="28"/>
        </w:rPr>
        <w:t xml:space="preserve"> Положением о государственной итоговой аттестации выпускников </w:t>
      </w:r>
      <w:r w:rsidR="00BB3197">
        <w:rPr>
          <w:rFonts w:ascii="Times New Roman" w:hAnsi="Times New Roman"/>
          <w:sz w:val="28"/>
          <w:szCs w:val="28"/>
        </w:rPr>
        <w:t>ГАПОУ «Казанский строительный колледж</w:t>
      </w:r>
      <w:r w:rsidR="00BB3197" w:rsidRPr="00523033">
        <w:rPr>
          <w:rFonts w:ascii="Times New Roman" w:hAnsi="Times New Roman"/>
          <w:sz w:val="28"/>
          <w:szCs w:val="28"/>
        </w:rPr>
        <w:t xml:space="preserve"> </w:t>
      </w:r>
      <w:r w:rsidRPr="00523033">
        <w:rPr>
          <w:rFonts w:ascii="Times New Roman" w:hAnsi="Times New Roman"/>
          <w:sz w:val="28"/>
          <w:szCs w:val="28"/>
        </w:rPr>
        <w:t xml:space="preserve">; </w:t>
      </w:r>
      <w:r w:rsidR="00BB3197">
        <w:rPr>
          <w:rFonts w:ascii="Times New Roman" w:hAnsi="Times New Roman"/>
          <w:sz w:val="28"/>
          <w:szCs w:val="28"/>
        </w:rPr>
        <w:br/>
      </w:r>
      <w:r w:rsidRPr="00523033">
        <w:rPr>
          <w:rFonts w:ascii="Times New Roman" w:hAnsi="Times New Roman"/>
          <w:sz w:val="28"/>
          <w:szCs w:val="28"/>
        </w:rPr>
        <w:t>• Уставом колледжа.</w:t>
      </w:r>
    </w:p>
    <w:p w:rsidR="003A316C" w:rsidRPr="00523033" w:rsidRDefault="003A316C" w:rsidP="003A316C">
      <w:pPr>
        <w:rPr>
          <w:rFonts w:ascii="Times New Roman" w:hAnsi="Times New Roman"/>
          <w:sz w:val="28"/>
          <w:szCs w:val="28"/>
        </w:rPr>
      </w:pPr>
      <w:r w:rsidRPr="00523033">
        <w:rPr>
          <w:rFonts w:ascii="Times New Roman" w:hAnsi="Times New Roman"/>
          <w:sz w:val="28"/>
          <w:szCs w:val="28"/>
        </w:rPr>
        <w:t xml:space="preserve"> 1.2. Настоящее Положение о порядке и форме проведения итоговой аттестации по не имеющим государственной аккредитации программам (далее - Положение) регламентирует проведение итоговой аттестации по программам подготовки специалистов среднего звена, не имеющим государственной аккредитации. Положение определяет формы итоговой аттестации по указанным образовательным программам в колледже. </w:t>
      </w:r>
    </w:p>
    <w:p w:rsidR="003A316C" w:rsidRPr="00523033" w:rsidRDefault="003A316C" w:rsidP="003A316C">
      <w:pPr>
        <w:rPr>
          <w:rFonts w:ascii="Times New Roman" w:hAnsi="Times New Roman"/>
          <w:sz w:val="28"/>
          <w:szCs w:val="28"/>
        </w:rPr>
      </w:pPr>
      <w:r w:rsidRPr="00523033">
        <w:rPr>
          <w:rFonts w:ascii="Times New Roman" w:hAnsi="Times New Roman"/>
          <w:sz w:val="28"/>
          <w:szCs w:val="28"/>
        </w:rPr>
        <w:t xml:space="preserve">1.3. Целью итоговой аттестации является определение соответствия результатов освоения обучающимися основной профессиональной образовательной программы среднего профессионального образования соответствующим требованиям федерального государственного образовательного стандарта среднего профессионального образования по конкретной специальности. </w:t>
      </w:r>
    </w:p>
    <w:p w:rsidR="003A316C" w:rsidRPr="00523033" w:rsidRDefault="003A316C" w:rsidP="003A316C">
      <w:pPr>
        <w:rPr>
          <w:rFonts w:ascii="Times New Roman" w:hAnsi="Times New Roman"/>
          <w:sz w:val="28"/>
          <w:szCs w:val="28"/>
        </w:rPr>
      </w:pPr>
      <w:r w:rsidRPr="00523033">
        <w:rPr>
          <w:rFonts w:ascii="Times New Roman" w:hAnsi="Times New Roman"/>
          <w:sz w:val="28"/>
          <w:szCs w:val="28"/>
        </w:rPr>
        <w:t>1.4. К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по соответствующей образовательной программе среднего профессионального образования.</w:t>
      </w:r>
    </w:p>
    <w:p w:rsidR="003A316C" w:rsidRPr="00523033" w:rsidRDefault="003A316C" w:rsidP="003A316C">
      <w:pPr>
        <w:rPr>
          <w:rFonts w:ascii="Times New Roman" w:hAnsi="Times New Roman"/>
          <w:sz w:val="28"/>
          <w:szCs w:val="28"/>
        </w:rPr>
      </w:pPr>
      <w:r w:rsidRPr="00523033">
        <w:rPr>
          <w:rFonts w:ascii="Times New Roman" w:hAnsi="Times New Roman"/>
          <w:sz w:val="28"/>
          <w:szCs w:val="28"/>
        </w:rPr>
        <w:t xml:space="preserve"> 1.5. Итоговая аттестация не может быть заменена оценкой качества освоения образовательных программ на основании итогов промежуточной аттестации обучающегося. </w:t>
      </w:r>
    </w:p>
    <w:p w:rsidR="003A316C" w:rsidRPr="00523033" w:rsidRDefault="003A316C" w:rsidP="003A316C">
      <w:pPr>
        <w:rPr>
          <w:rFonts w:ascii="Times New Roman" w:hAnsi="Times New Roman"/>
          <w:sz w:val="28"/>
          <w:szCs w:val="28"/>
        </w:rPr>
      </w:pPr>
      <w:r w:rsidRPr="00523033">
        <w:rPr>
          <w:rFonts w:ascii="Times New Roman" w:hAnsi="Times New Roman"/>
          <w:sz w:val="28"/>
          <w:szCs w:val="28"/>
        </w:rPr>
        <w:lastRenderedPageBreak/>
        <w:t xml:space="preserve">1.6. Итоговая аттестация проводится в сроки, предусмотренные графиком учебного процесса по соответствующей образовательной программе. </w:t>
      </w:r>
    </w:p>
    <w:p w:rsidR="003A316C" w:rsidRPr="00523033" w:rsidRDefault="003A316C" w:rsidP="003A316C">
      <w:pPr>
        <w:rPr>
          <w:rFonts w:ascii="Times New Roman" w:hAnsi="Times New Roman"/>
          <w:sz w:val="28"/>
          <w:szCs w:val="28"/>
        </w:rPr>
      </w:pPr>
      <w:r w:rsidRPr="00523033">
        <w:rPr>
          <w:rFonts w:ascii="Times New Roman" w:hAnsi="Times New Roman"/>
          <w:sz w:val="28"/>
          <w:szCs w:val="28"/>
        </w:rPr>
        <w:t>1.7. Обучающимся и лицам, привлекаемым к итоговой аттестации, во время ее проведения запрещается иметь при себе и использовать средства связи.</w:t>
      </w:r>
    </w:p>
    <w:p w:rsidR="003A316C" w:rsidRPr="00523033" w:rsidRDefault="003A316C" w:rsidP="003A316C">
      <w:pPr>
        <w:rPr>
          <w:rFonts w:ascii="Times New Roman" w:hAnsi="Times New Roman"/>
          <w:sz w:val="28"/>
          <w:szCs w:val="28"/>
        </w:rPr>
      </w:pPr>
      <w:r w:rsidRPr="00523033">
        <w:rPr>
          <w:rFonts w:ascii="Times New Roman" w:hAnsi="Times New Roman"/>
          <w:sz w:val="28"/>
          <w:szCs w:val="28"/>
        </w:rPr>
        <w:t xml:space="preserve"> 1.8. Не допускается взимание платы с обучающихся за прохождение итоговой аттестации. </w:t>
      </w:r>
    </w:p>
    <w:p w:rsidR="003A316C" w:rsidRPr="00523033" w:rsidRDefault="003A316C" w:rsidP="003A316C">
      <w:pPr>
        <w:rPr>
          <w:rFonts w:ascii="Times New Roman" w:hAnsi="Times New Roman"/>
          <w:sz w:val="28"/>
          <w:szCs w:val="28"/>
        </w:rPr>
      </w:pPr>
      <w:r w:rsidRPr="00523033">
        <w:rPr>
          <w:rFonts w:ascii="Times New Roman" w:hAnsi="Times New Roman"/>
          <w:sz w:val="28"/>
          <w:szCs w:val="28"/>
        </w:rPr>
        <w:t xml:space="preserve">1.9. Лицам, успешно прошедшим итоговую аттестацию, выдается документ о среднем профессиональном образовании и о квалификации образца, установленного колледжем. </w:t>
      </w:r>
    </w:p>
    <w:p w:rsidR="003A316C" w:rsidRPr="00523033" w:rsidRDefault="003A316C" w:rsidP="003A316C">
      <w:pPr>
        <w:rPr>
          <w:rFonts w:ascii="Times New Roman" w:hAnsi="Times New Roman"/>
          <w:sz w:val="28"/>
          <w:szCs w:val="28"/>
        </w:rPr>
      </w:pPr>
      <w:r w:rsidRPr="00523033">
        <w:rPr>
          <w:rFonts w:ascii="Times New Roman" w:hAnsi="Times New Roman"/>
          <w:sz w:val="28"/>
          <w:szCs w:val="28"/>
        </w:rPr>
        <w:t xml:space="preserve">1.10. Лица, обучившиеся в колледже по не имеющей государственной аккредитации образовательной программе и получившие </w:t>
      </w:r>
      <w:proofErr w:type="gramStart"/>
      <w:r w:rsidRPr="00523033">
        <w:rPr>
          <w:rFonts w:ascii="Times New Roman" w:hAnsi="Times New Roman"/>
          <w:sz w:val="28"/>
          <w:szCs w:val="28"/>
        </w:rPr>
        <w:t>документ установленного образца</w:t>
      </w:r>
      <w:proofErr w:type="gramEnd"/>
      <w:r w:rsidRPr="00523033">
        <w:rPr>
          <w:rFonts w:ascii="Times New Roman" w:hAnsi="Times New Roman"/>
          <w:sz w:val="28"/>
          <w:szCs w:val="28"/>
        </w:rPr>
        <w:t xml:space="preserve"> могут быть зачислены в колледж в качестве экстернов для прохождения государственной итоговой аттестации после получения документа о государственной аккредитации по соответствующей программе.</w:t>
      </w:r>
    </w:p>
    <w:p w:rsidR="003A316C" w:rsidRPr="00523033" w:rsidRDefault="003A316C" w:rsidP="003A316C">
      <w:pPr>
        <w:rPr>
          <w:rFonts w:ascii="Times New Roman" w:hAnsi="Times New Roman"/>
          <w:sz w:val="28"/>
          <w:szCs w:val="28"/>
        </w:rPr>
      </w:pPr>
      <w:r w:rsidRPr="00523033">
        <w:rPr>
          <w:rFonts w:ascii="Times New Roman" w:hAnsi="Times New Roman"/>
          <w:sz w:val="28"/>
          <w:szCs w:val="28"/>
        </w:rPr>
        <w:t xml:space="preserve"> После успешной сдачи государственной итоговой аттестации экстерну выдается документ о среднем профессиональном образовании и о квалификации государственного образца.</w:t>
      </w:r>
    </w:p>
    <w:p w:rsidR="003A316C" w:rsidRPr="00523033" w:rsidRDefault="003A316C" w:rsidP="003A316C">
      <w:pPr>
        <w:rPr>
          <w:rFonts w:ascii="Times New Roman" w:hAnsi="Times New Roman"/>
          <w:sz w:val="28"/>
          <w:szCs w:val="28"/>
        </w:rPr>
      </w:pPr>
      <w:r w:rsidRPr="00523033">
        <w:rPr>
          <w:rFonts w:ascii="Times New Roman" w:hAnsi="Times New Roman"/>
          <w:sz w:val="28"/>
          <w:szCs w:val="28"/>
        </w:rPr>
        <w:t xml:space="preserve"> 1.11. Лица, обучавшиеся по не имеющей государственной аккредитации образовательной программе, вправе пройти экстерном государственную итоговую аттестацию в любой другой организации, осуществляющей образовательную деятельность по соответствующей имеющей государственную аккредитацию образовательной программе. При </w:t>
      </w:r>
      <w:proofErr w:type="spellStart"/>
      <w:r w:rsidRPr="00523033">
        <w:rPr>
          <w:rFonts w:ascii="Times New Roman" w:hAnsi="Times New Roman"/>
          <w:sz w:val="28"/>
          <w:szCs w:val="28"/>
        </w:rPr>
        <w:t>прихождении</w:t>
      </w:r>
      <w:proofErr w:type="spellEnd"/>
      <w:r w:rsidRPr="00523033">
        <w:rPr>
          <w:rFonts w:ascii="Times New Roman" w:hAnsi="Times New Roman"/>
          <w:sz w:val="28"/>
          <w:szCs w:val="28"/>
        </w:rPr>
        <w:t xml:space="preserve"> аттестации экстерны пользуются академическими правами обучающихся по </w:t>
      </w:r>
      <w:proofErr w:type="spellStart"/>
      <w:r w:rsidRPr="00523033">
        <w:rPr>
          <w:rFonts w:ascii="Times New Roman" w:hAnsi="Times New Roman"/>
          <w:sz w:val="28"/>
          <w:szCs w:val="28"/>
        </w:rPr>
        <w:t>соответсвующей</w:t>
      </w:r>
      <w:proofErr w:type="spellEnd"/>
      <w:r w:rsidRPr="00523033">
        <w:rPr>
          <w:rFonts w:ascii="Times New Roman" w:hAnsi="Times New Roman"/>
          <w:sz w:val="28"/>
          <w:szCs w:val="28"/>
        </w:rPr>
        <w:t xml:space="preserve"> образовательной программе.</w:t>
      </w:r>
    </w:p>
    <w:p w:rsidR="003A316C" w:rsidRPr="00BB3197" w:rsidRDefault="003A316C" w:rsidP="00523033">
      <w:pPr>
        <w:jc w:val="center"/>
        <w:rPr>
          <w:rFonts w:ascii="Times New Roman" w:hAnsi="Times New Roman"/>
          <w:b/>
          <w:sz w:val="28"/>
          <w:szCs w:val="28"/>
        </w:rPr>
      </w:pPr>
      <w:r w:rsidRPr="00BB3197">
        <w:rPr>
          <w:rFonts w:ascii="Times New Roman" w:hAnsi="Times New Roman"/>
          <w:b/>
          <w:sz w:val="28"/>
          <w:szCs w:val="28"/>
        </w:rPr>
        <w:t>2.Экзаменационная комиссия итоговой аттестации</w:t>
      </w:r>
    </w:p>
    <w:p w:rsidR="003A316C" w:rsidRPr="00523033" w:rsidRDefault="003A316C" w:rsidP="003A316C">
      <w:pPr>
        <w:rPr>
          <w:rFonts w:ascii="Times New Roman" w:hAnsi="Times New Roman"/>
          <w:sz w:val="28"/>
          <w:szCs w:val="28"/>
        </w:rPr>
      </w:pPr>
      <w:r w:rsidRPr="00523033">
        <w:rPr>
          <w:rFonts w:ascii="Times New Roman" w:hAnsi="Times New Roman"/>
          <w:sz w:val="28"/>
          <w:szCs w:val="28"/>
        </w:rPr>
        <w:t>2.1. Итоговая аттестация (далее - ИА) проводится экзаменационными комиссиями (далее -ЭК), создаваемыми по каждой не аккредитованной основной профессиональной образовательной программе, реализуемой в колледже. Итоговая экзаменационная комиссия является единой для всех форм обучения (очной, заочной) по каждой основной профессиональной образовательной программе.</w:t>
      </w:r>
    </w:p>
    <w:p w:rsidR="003A316C" w:rsidRPr="00523033" w:rsidRDefault="003A316C" w:rsidP="003A316C">
      <w:pPr>
        <w:rPr>
          <w:rFonts w:ascii="Times New Roman" w:hAnsi="Times New Roman"/>
          <w:sz w:val="28"/>
          <w:szCs w:val="28"/>
        </w:rPr>
      </w:pPr>
      <w:r w:rsidRPr="00523033">
        <w:rPr>
          <w:rFonts w:ascii="Times New Roman" w:hAnsi="Times New Roman"/>
          <w:sz w:val="28"/>
          <w:szCs w:val="28"/>
        </w:rPr>
        <w:t xml:space="preserve"> 2.2. Итоговые экзаменационные комиссии руководствуются в своей деятельности настоящим Положением и учебно-методической </w:t>
      </w:r>
      <w:r w:rsidRPr="00523033">
        <w:rPr>
          <w:rFonts w:ascii="Times New Roman" w:hAnsi="Times New Roman"/>
          <w:sz w:val="28"/>
          <w:szCs w:val="28"/>
        </w:rPr>
        <w:lastRenderedPageBreak/>
        <w:t xml:space="preserve">документацией, разрабатываемой колледжем на основе ФГОС СПО по конкретным специальностям среднего профессионального образования. </w:t>
      </w:r>
    </w:p>
    <w:p w:rsidR="003A316C" w:rsidRPr="00523033" w:rsidRDefault="003A316C" w:rsidP="003A316C">
      <w:pPr>
        <w:rPr>
          <w:rFonts w:ascii="Times New Roman" w:hAnsi="Times New Roman"/>
          <w:sz w:val="28"/>
          <w:szCs w:val="28"/>
        </w:rPr>
      </w:pPr>
      <w:r w:rsidRPr="00523033">
        <w:rPr>
          <w:rFonts w:ascii="Times New Roman" w:hAnsi="Times New Roman"/>
          <w:sz w:val="28"/>
          <w:szCs w:val="28"/>
        </w:rPr>
        <w:t xml:space="preserve">2.3. Итоговые экзаменационные комиссии (далее - ИЭК) формируются из преподавателей колледжа, а также лиц, приглашённых из сторонних организаций, имеющих высшую или первую квалификационную категорию, представителей работодателей по профилю подготовки выпускников. Состав ИЭК утверждается приказом директора колледжа. </w:t>
      </w:r>
    </w:p>
    <w:p w:rsidR="003A316C" w:rsidRPr="00523033" w:rsidRDefault="003A316C" w:rsidP="003A316C">
      <w:pPr>
        <w:rPr>
          <w:rFonts w:ascii="Times New Roman" w:hAnsi="Times New Roman"/>
          <w:sz w:val="28"/>
          <w:szCs w:val="28"/>
        </w:rPr>
      </w:pPr>
      <w:r w:rsidRPr="00523033">
        <w:rPr>
          <w:rFonts w:ascii="Times New Roman" w:hAnsi="Times New Roman"/>
          <w:sz w:val="28"/>
          <w:szCs w:val="28"/>
        </w:rPr>
        <w:t xml:space="preserve">2.4. Итоговую экзаменационную комиссию возглавляет председатель, который организует и контролирует деятельность комиссии, обеспечивает единство требований, предъявляемых к выпускникам. Председателем итоговой экзаменационной комиссии не может быть работник Колледжа. Председатель ИЭК по каждой не аккредитованной основной профессиональной образовательной программе утверждается не позднее 20 декабря текущего года на следующий календарный год (с 1 января по 31 декабря). </w:t>
      </w:r>
    </w:p>
    <w:p w:rsidR="003A316C" w:rsidRPr="00523033" w:rsidRDefault="003A316C" w:rsidP="003A316C">
      <w:pPr>
        <w:rPr>
          <w:rFonts w:ascii="Times New Roman" w:hAnsi="Times New Roman"/>
          <w:sz w:val="28"/>
          <w:szCs w:val="28"/>
        </w:rPr>
      </w:pPr>
      <w:r w:rsidRPr="00523033">
        <w:rPr>
          <w:rFonts w:ascii="Times New Roman" w:hAnsi="Times New Roman"/>
          <w:sz w:val="28"/>
          <w:szCs w:val="28"/>
        </w:rPr>
        <w:t>2.5. Директор колледжа является заместителем председателя ИЭК. В случае создания нескольких итого</w:t>
      </w:r>
      <w:r w:rsidR="00523033">
        <w:rPr>
          <w:rFonts w:ascii="Times New Roman" w:hAnsi="Times New Roman"/>
          <w:sz w:val="28"/>
          <w:szCs w:val="28"/>
        </w:rPr>
        <w:t xml:space="preserve">вых экзаменационных комиссий, заместители </w:t>
      </w:r>
      <w:r w:rsidR="00523033">
        <w:rPr>
          <w:rFonts w:ascii="Times New Roman" w:hAnsi="Times New Roman"/>
          <w:sz w:val="28"/>
          <w:szCs w:val="28"/>
        </w:rPr>
        <w:br/>
        <w:t>дир</w:t>
      </w:r>
      <w:r w:rsidRPr="00523033">
        <w:rPr>
          <w:rFonts w:ascii="Times New Roman" w:hAnsi="Times New Roman"/>
          <w:sz w:val="28"/>
          <w:szCs w:val="28"/>
        </w:rPr>
        <w:t>е</w:t>
      </w:r>
      <w:r w:rsidR="00523033">
        <w:rPr>
          <w:rFonts w:ascii="Times New Roman" w:hAnsi="Times New Roman"/>
          <w:sz w:val="28"/>
          <w:szCs w:val="28"/>
        </w:rPr>
        <w:t xml:space="preserve">ктора </w:t>
      </w:r>
      <w:r w:rsidRPr="00523033">
        <w:rPr>
          <w:rFonts w:ascii="Times New Roman" w:hAnsi="Times New Roman"/>
          <w:sz w:val="28"/>
          <w:szCs w:val="28"/>
        </w:rPr>
        <w:t xml:space="preserve">. </w:t>
      </w:r>
    </w:p>
    <w:p w:rsidR="00523033" w:rsidRDefault="003A316C" w:rsidP="003A316C">
      <w:pPr>
        <w:rPr>
          <w:rFonts w:ascii="Times New Roman" w:hAnsi="Times New Roman"/>
          <w:sz w:val="28"/>
          <w:szCs w:val="28"/>
        </w:rPr>
      </w:pPr>
      <w:r w:rsidRPr="00523033">
        <w:rPr>
          <w:rFonts w:ascii="Times New Roman" w:hAnsi="Times New Roman"/>
          <w:sz w:val="28"/>
          <w:szCs w:val="28"/>
        </w:rPr>
        <w:t xml:space="preserve">2.6. Ответственный секретарь итоговой экзаменационной комиссии назначается директором из числа работников колледжа. </w:t>
      </w:r>
    </w:p>
    <w:p w:rsidR="003A316C" w:rsidRPr="00523033" w:rsidRDefault="003A316C" w:rsidP="003A316C">
      <w:pPr>
        <w:rPr>
          <w:rFonts w:ascii="Times New Roman" w:hAnsi="Times New Roman"/>
          <w:sz w:val="28"/>
          <w:szCs w:val="28"/>
        </w:rPr>
      </w:pPr>
      <w:r w:rsidRPr="00523033">
        <w:rPr>
          <w:rFonts w:ascii="Times New Roman" w:hAnsi="Times New Roman"/>
          <w:sz w:val="28"/>
          <w:szCs w:val="28"/>
        </w:rPr>
        <w:t xml:space="preserve">2.7. Основные функции ИЭК: • комплексная оценка степени и уровня освоения обучающимися ОПОП СПО по конкретной специальности; • решение вопросов о присвоении квалификации и выдаче выпускнику соответствующего документа о среднем профессиональном образовании. </w:t>
      </w:r>
    </w:p>
    <w:p w:rsidR="003A316C" w:rsidRPr="00523033" w:rsidRDefault="003A316C" w:rsidP="003A316C">
      <w:pPr>
        <w:rPr>
          <w:rFonts w:ascii="Times New Roman" w:hAnsi="Times New Roman"/>
          <w:sz w:val="28"/>
          <w:szCs w:val="28"/>
        </w:rPr>
      </w:pPr>
      <w:r w:rsidRPr="00523033">
        <w:rPr>
          <w:rFonts w:ascii="Times New Roman" w:hAnsi="Times New Roman"/>
          <w:sz w:val="28"/>
          <w:szCs w:val="28"/>
        </w:rPr>
        <w:t>2.8. На заседания итоговой экзаменационной комиссии представляются следующие документы:</w:t>
      </w:r>
      <w:r w:rsidR="00523033">
        <w:rPr>
          <w:rFonts w:ascii="Times New Roman" w:hAnsi="Times New Roman"/>
          <w:sz w:val="28"/>
          <w:szCs w:val="28"/>
        </w:rPr>
        <w:br/>
      </w:r>
      <w:r w:rsidRPr="00523033">
        <w:rPr>
          <w:rFonts w:ascii="Times New Roman" w:hAnsi="Times New Roman"/>
          <w:sz w:val="28"/>
          <w:szCs w:val="28"/>
        </w:rPr>
        <w:t xml:space="preserve"> • требования ФГОС СПО по специальности;</w:t>
      </w:r>
      <w:r w:rsidR="00523033">
        <w:rPr>
          <w:rFonts w:ascii="Times New Roman" w:hAnsi="Times New Roman"/>
          <w:sz w:val="28"/>
          <w:szCs w:val="28"/>
        </w:rPr>
        <w:br/>
      </w:r>
      <w:r w:rsidRPr="00523033">
        <w:rPr>
          <w:rFonts w:ascii="Times New Roman" w:hAnsi="Times New Roman"/>
          <w:sz w:val="28"/>
          <w:szCs w:val="28"/>
        </w:rPr>
        <w:t xml:space="preserve"> • приказ директора о допуске студентов к ИА; </w:t>
      </w:r>
      <w:r w:rsidR="00523033">
        <w:rPr>
          <w:rFonts w:ascii="Times New Roman" w:hAnsi="Times New Roman"/>
          <w:sz w:val="28"/>
          <w:szCs w:val="28"/>
        </w:rPr>
        <w:br/>
      </w:r>
      <w:r w:rsidRPr="00523033">
        <w:rPr>
          <w:rFonts w:ascii="Times New Roman" w:hAnsi="Times New Roman"/>
          <w:sz w:val="28"/>
          <w:szCs w:val="28"/>
        </w:rPr>
        <w:t xml:space="preserve">• сведения об успеваемости студентов; </w:t>
      </w:r>
      <w:r w:rsidR="00523033">
        <w:rPr>
          <w:rFonts w:ascii="Times New Roman" w:hAnsi="Times New Roman"/>
          <w:sz w:val="28"/>
          <w:szCs w:val="28"/>
        </w:rPr>
        <w:br/>
      </w:r>
      <w:r w:rsidRPr="00523033">
        <w:rPr>
          <w:rFonts w:ascii="Times New Roman" w:hAnsi="Times New Roman"/>
          <w:sz w:val="28"/>
          <w:szCs w:val="28"/>
        </w:rPr>
        <w:t xml:space="preserve">• зачетные книжки студентов; </w:t>
      </w:r>
      <w:r w:rsidR="00BB3197">
        <w:rPr>
          <w:rFonts w:ascii="Times New Roman" w:hAnsi="Times New Roman"/>
          <w:sz w:val="28"/>
          <w:szCs w:val="28"/>
        </w:rPr>
        <w:br/>
      </w:r>
      <w:r w:rsidRPr="00523033">
        <w:rPr>
          <w:rFonts w:ascii="Times New Roman" w:hAnsi="Times New Roman"/>
          <w:sz w:val="28"/>
          <w:szCs w:val="28"/>
        </w:rPr>
        <w:t>• книга протоколов заседаний ИЭК.</w:t>
      </w:r>
    </w:p>
    <w:p w:rsidR="003A316C" w:rsidRPr="00523033" w:rsidRDefault="003A316C" w:rsidP="003A316C">
      <w:pPr>
        <w:rPr>
          <w:rFonts w:ascii="Times New Roman" w:hAnsi="Times New Roman"/>
          <w:sz w:val="28"/>
          <w:szCs w:val="28"/>
        </w:rPr>
      </w:pPr>
      <w:r w:rsidRPr="00523033">
        <w:rPr>
          <w:rFonts w:ascii="Times New Roman" w:hAnsi="Times New Roman"/>
          <w:sz w:val="28"/>
          <w:szCs w:val="28"/>
        </w:rPr>
        <w:t xml:space="preserve"> 2.9. Решения итоговых экзаменационной комиссий принимаются на закрытых заседаниях простым большинством голосов членов комиссии, участвующих в заседании. При равном числе голосов голос председателя является решающим.</w:t>
      </w:r>
    </w:p>
    <w:p w:rsidR="003A316C" w:rsidRPr="00523033" w:rsidRDefault="003A316C" w:rsidP="003A316C">
      <w:pPr>
        <w:rPr>
          <w:rFonts w:ascii="Times New Roman" w:hAnsi="Times New Roman"/>
          <w:sz w:val="28"/>
          <w:szCs w:val="28"/>
        </w:rPr>
      </w:pPr>
      <w:r w:rsidRPr="00523033">
        <w:rPr>
          <w:rFonts w:ascii="Times New Roman" w:hAnsi="Times New Roman"/>
          <w:sz w:val="28"/>
          <w:szCs w:val="28"/>
        </w:rPr>
        <w:lastRenderedPageBreak/>
        <w:t xml:space="preserve"> 2.10. Заседания итоговой экзаменационной комиссии протоколируются. Протоколы подписываются председателем, всеми членами и ответственным секретарём комиссии. Протоколы заседаний ИЭК хранятся в делах колледжа. </w:t>
      </w:r>
    </w:p>
    <w:p w:rsidR="003A316C" w:rsidRPr="00523033" w:rsidRDefault="003A316C" w:rsidP="003A316C">
      <w:pPr>
        <w:rPr>
          <w:rFonts w:ascii="Times New Roman" w:hAnsi="Times New Roman"/>
          <w:sz w:val="28"/>
          <w:szCs w:val="28"/>
        </w:rPr>
      </w:pPr>
      <w:r w:rsidRPr="00523033">
        <w:rPr>
          <w:rFonts w:ascii="Times New Roman" w:hAnsi="Times New Roman"/>
          <w:sz w:val="28"/>
          <w:szCs w:val="28"/>
        </w:rPr>
        <w:t>2.11. Решение итоговой экзаменационной комиссии о присвоении квалификации выпускникам, прошедшим ИА, и выдаче соответствующего документа об образовании объявляется приказом директора.</w:t>
      </w:r>
    </w:p>
    <w:p w:rsidR="003A316C" w:rsidRPr="00523033" w:rsidRDefault="003A316C" w:rsidP="003A316C">
      <w:pPr>
        <w:rPr>
          <w:rFonts w:ascii="Times New Roman" w:hAnsi="Times New Roman"/>
          <w:sz w:val="28"/>
          <w:szCs w:val="28"/>
        </w:rPr>
      </w:pPr>
      <w:r w:rsidRPr="00523033">
        <w:rPr>
          <w:rFonts w:ascii="Times New Roman" w:hAnsi="Times New Roman"/>
          <w:sz w:val="28"/>
          <w:szCs w:val="28"/>
        </w:rPr>
        <w:t xml:space="preserve"> 2.12. После окончания ИА ИЭК в лице ее председателя составляет отчет о работе. </w:t>
      </w:r>
    </w:p>
    <w:p w:rsidR="003A316C" w:rsidRPr="00523033" w:rsidRDefault="003A316C" w:rsidP="003A316C">
      <w:pPr>
        <w:rPr>
          <w:rFonts w:ascii="Times New Roman" w:hAnsi="Times New Roman"/>
          <w:sz w:val="28"/>
          <w:szCs w:val="28"/>
        </w:rPr>
      </w:pPr>
      <w:r w:rsidRPr="00523033">
        <w:rPr>
          <w:rFonts w:ascii="Times New Roman" w:hAnsi="Times New Roman"/>
          <w:sz w:val="28"/>
          <w:szCs w:val="28"/>
        </w:rPr>
        <w:t xml:space="preserve">В отчете должна быть отражена следующая информация: • качественный состав итоговых экзаменационных комиссий; • перечень форм ИА по основной профессиональной образовательной программе; • характеристика общего уровня подготовки студентов по данной специальности; • количество документов об образовании с отличием; • анализ результатов по каждой форме ИА; • недостатки в подготовке студентов по данной специальности; • выводы и предложения. </w:t>
      </w:r>
    </w:p>
    <w:p w:rsidR="003A316C" w:rsidRPr="00523033" w:rsidRDefault="003A316C" w:rsidP="003A316C">
      <w:pPr>
        <w:rPr>
          <w:rFonts w:ascii="Times New Roman" w:hAnsi="Times New Roman"/>
          <w:sz w:val="28"/>
          <w:szCs w:val="28"/>
        </w:rPr>
      </w:pPr>
      <w:r w:rsidRPr="00523033">
        <w:rPr>
          <w:rFonts w:ascii="Times New Roman" w:hAnsi="Times New Roman"/>
          <w:sz w:val="28"/>
          <w:szCs w:val="28"/>
        </w:rPr>
        <w:t xml:space="preserve">2.13. Итоговая экзаменационная комиссия действует в течение одного календарного года. </w:t>
      </w:r>
    </w:p>
    <w:p w:rsidR="003A316C" w:rsidRPr="00BB3197" w:rsidRDefault="003A316C" w:rsidP="00523033">
      <w:pPr>
        <w:jc w:val="center"/>
        <w:rPr>
          <w:rFonts w:ascii="Times New Roman" w:hAnsi="Times New Roman"/>
          <w:b/>
          <w:sz w:val="28"/>
          <w:szCs w:val="28"/>
        </w:rPr>
      </w:pPr>
      <w:r w:rsidRPr="00BB3197">
        <w:rPr>
          <w:rFonts w:ascii="Times New Roman" w:hAnsi="Times New Roman"/>
          <w:b/>
          <w:sz w:val="28"/>
          <w:szCs w:val="28"/>
        </w:rPr>
        <w:t>3.Формы итоговой аттестации. Программа итоговой аттестации</w:t>
      </w:r>
    </w:p>
    <w:p w:rsidR="003A316C" w:rsidRPr="00523033" w:rsidRDefault="003A316C" w:rsidP="003A316C">
      <w:pPr>
        <w:rPr>
          <w:rFonts w:ascii="Times New Roman" w:hAnsi="Times New Roman"/>
          <w:sz w:val="28"/>
          <w:szCs w:val="28"/>
        </w:rPr>
      </w:pPr>
      <w:r w:rsidRPr="00523033">
        <w:rPr>
          <w:rFonts w:ascii="Times New Roman" w:hAnsi="Times New Roman"/>
          <w:sz w:val="28"/>
          <w:szCs w:val="28"/>
        </w:rPr>
        <w:t xml:space="preserve">3.1. Программа ИА является частью основной профессиональной образовательной программы среднего профессионального образования - программы подготовки специалистов среднего звена по конкретной специальности. </w:t>
      </w:r>
    </w:p>
    <w:p w:rsidR="003A316C" w:rsidRPr="00523033" w:rsidRDefault="003A316C" w:rsidP="003A316C">
      <w:pPr>
        <w:rPr>
          <w:rFonts w:ascii="Times New Roman" w:hAnsi="Times New Roman"/>
          <w:sz w:val="28"/>
          <w:szCs w:val="28"/>
        </w:rPr>
      </w:pPr>
      <w:r w:rsidRPr="00523033">
        <w:rPr>
          <w:rFonts w:ascii="Times New Roman" w:hAnsi="Times New Roman"/>
          <w:sz w:val="28"/>
          <w:szCs w:val="28"/>
        </w:rPr>
        <w:t xml:space="preserve">3.2. При разработке Программы ИА определяются: </w:t>
      </w:r>
      <w:r w:rsidR="00523033">
        <w:rPr>
          <w:rFonts w:ascii="Times New Roman" w:hAnsi="Times New Roman"/>
          <w:sz w:val="28"/>
          <w:szCs w:val="28"/>
        </w:rPr>
        <w:br/>
      </w:r>
      <w:r w:rsidRPr="00523033">
        <w:rPr>
          <w:rFonts w:ascii="Times New Roman" w:hAnsi="Times New Roman"/>
          <w:sz w:val="28"/>
          <w:szCs w:val="28"/>
        </w:rPr>
        <w:t xml:space="preserve">- форма итоговой аттестации </w:t>
      </w:r>
      <w:r w:rsidR="00523033">
        <w:rPr>
          <w:rFonts w:ascii="Times New Roman" w:hAnsi="Times New Roman"/>
          <w:sz w:val="28"/>
          <w:szCs w:val="28"/>
        </w:rPr>
        <w:br/>
      </w:r>
      <w:r w:rsidRPr="00523033">
        <w:rPr>
          <w:rFonts w:ascii="Times New Roman" w:hAnsi="Times New Roman"/>
          <w:sz w:val="28"/>
          <w:szCs w:val="28"/>
        </w:rPr>
        <w:t xml:space="preserve">- объем времени на подготовку и проведение ИА; </w:t>
      </w:r>
      <w:r w:rsidR="00523033">
        <w:rPr>
          <w:rFonts w:ascii="Times New Roman" w:hAnsi="Times New Roman"/>
          <w:sz w:val="28"/>
          <w:szCs w:val="28"/>
        </w:rPr>
        <w:br/>
      </w:r>
      <w:r w:rsidRPr="00523033">
        <w:rPr>
          <w:rFonts w:ascii="Times New Roman" w:hAnsi="Times New Roman"/>
          <w:sz w:val="28"/>
          <w:szCs w:val="28"/>
        </w:rPr>
        <w:t xml:space="preserve">- сроки проведения ИА; </w:t>
      </w:r>
      <w:r w:rsidR="00523033">
        <w:rPr>
          <w:rFonts w:ascii="Times New Roman" w:hAnsi="Times New Roman"/>
          <w:sz w:val="28"/>
          <w:szCs w:val="28"/>
        </w:rPr>
        <w:br/>
      </w:r>
      <w:r w:rsidRPr="00523033">
        <w:rPr>
          <w:rFonts w:ascii="Times New Roman" w:hAnsi="Times New Roman"/>
          <w:sz w:val="28"/>
          <w:szCs w:val="28"/>
        </w:rPr>
        <w:t xml:space="preserve">- необходимые контрольно-оценочные материалы; </w:t>
      </w:r>
      <w:r w:rsidR="00523033">
        <w:rPr>
          <w:rFonts w:ascii="Times New Roman" w:hAnsi="Times New Roman"/>
          <w:sz w:val="28"/>
          <w:szCs w:val="28"/>
        </w:rPr>
        <w:br/>
      </w:r>
      <w:r w:rsidRPr="00523033">
        <w:rPr>
          <w:rFonts w:ascii="Times New Roman" w:hAnsi="Times New Roman"/>
          <w:sz w:val="28"/>
          <w:szCs w:val="28"/>
        </w:rPr>
        <w:t xml:space="preserve">- условия подготовки и процедура проведения ИА; </w:t>
      </w:r>
      <w:r w:rsidR="00523033">
        <w:rPr>
          <w:rFonts w:ascii="Times New Roman" w:hAnsi="Times New Roman"/>
          <w:sz w:val="28"/>
          <w:szCs w:val="28"/>
        </w:rPr>
        <w:br/>
      </w:r>
      <w:r w:rsidRPr="00523033">
        <w:rPr>
          <w:rFonts w:ascii="Times New Roman" w:hAnsi="Times New Roman"/>
          <w:sz w:val="28"/>
          <w:szCs w:val="28"/>
        </w:rPr>
        <w:t xml:space="preserve">- критерии оценки знаний и качества подготовки выпускника. </w:t>
      </w:r>
    </w:p>
    <w:p w:rsidR="003A316C" w:rsidRPr="00523033" w:rsidRDefault="003A316C" w:rsidP="003A316C">
      <w:pPr>
        <w:rPr>
          <w:rFonts w:ascii="Times New Roman" w:hAnsi="Times New Roman"/>
          <w:sz w:val="28"/>
          <w:szCs w:val="28"/>
        </w:rPr>
      </w:pPr>
      <w:r w:rsidRPr="00523033">
        <w:rPr>
          <w:rFonts w:ascii="Times New Roman" w:hAnsi="Times New Roman"/>
          <w:sz w:val="28"/>
          <w:szCs w:val="28"/>
        </w:rPr>
        <w:t xml:space="preserve">3.3. Формами итоговой аттестация обучающихся, завершающих освоение ОПОП СПО по специальностям, реализуемым в колледже являются: </w:t>
      </w:r>
      <w:r w:rsidR="00523033">
        <w:rPr>
          <w:rFonts w:ascii="Times New Roman" w:hAnsi="Times New Roman"/>
          <w:sz w:val="28"/>
          <w:szCs w:val="28"/>
        </w:rPr>
        <w:br/>
      </w:r>
      <w:r w:rsidRPr="00523033">
        <w:rPr>
          <w:rFonts w:ascii="Times New Roman" w:hAnsi="Times New Roman"/>
          <w:sz w:val="28"/>
          <w:szCs w:val="28"/>
        </w:rPr>
        <w:t xml:space="preserve">- защита выпускной квалификационной работы ; </w:t>
      </w:r>
      <w:r w:rsidR="00523033">
        <w:rPr>
          <w:rFonts w:ascii="Times New Roman" w:hAnsi="Times New Roman"/>
          <w:sz w:val="28"/>
          <w:szCs w:val="28"/>
        </w:rPr>
        <w:br/>
      </w:r>
      <w:r w:rsidRPr="00523033">
        <w:rPr>
          <w:rFonts w:ascii="Times New Roman" w:hAnsi="Times New Roman"/>
          <w:sz w:val="28"/>
          <w:szCs w:val="28"/>
        </w:rPr>
        <w:t xml:space="preserve">- итоговые экзамены (ИЭ). </w:t>
      </w:r>
    </w:p>
    <w:p w:rsidR="003A316C" w:rsidRPr="00523033" w:rsidRDefault="003A316C" w:rsidP="003A316C">
      <w:pPr>
        <w:rPr>
          <w:rFonts w:ascii="Times New Roman" w:hAnsi="Times New Roman"/>
          <w:sz w:val="28"/>
          <w:szCs w:val="28"/>
        </w:rPr>
      </w:pPr>
      <w:r w:rsidRPr="00523033">
        <w:rPr>
          <w:rFonts w:ascii="Times New Roman" w:hAnsi="Times New Roman"/>
          <w:sz w:val="28"/>
          <w:szCs w:val="28"/>
        </w:rPr>
        <w:lastRenderedPageBreak/>
        <w:t>3.4. Форма итоговой аттестации определяется в соответствии с ФГОС СПО по соответствующей специальности</w:t>
      </w:r>
      <w:r w:rsidR="00523033">
        <w:rPr>
          <w:rFonts w:ascii="Times New Roman" w:hAnsi="Times New Roman"/>
          <w:sz w:val="28"/>
          <w:szCs w:val="28"/>
        </w:rPr>
        <w:t>/профессии</w:t>
      </w:r>
      <w:r w:rsidRPr="00523033">
        <w:rPr>
          <w:rFonts w:ascii="Times New Roman" w:hAnsi="Times New Roman"/>
          <w:sz w:val="28"/>
          <w:szCs w:val="28"/>
        </w:rPr>
        <w:t xml:space="preserve">. </w:t>
      </w:r>
    </w:p>
    <w:p w:rsidR="003A316C" w:rsidRPr="00523033" w:rsidRDefault="003A316C" w:rsidP="003A316C">
      <w:pPr>
        <w:rPr>
          <w:rFonts w:ascii="Times New Roman" w:hAnsi="Times New Roman"/>
          <w:sz w:val="28"/>
          <w:szCs w:val="28"/>
        </w:rPr>
      </w:pPr>
      <w:r w:rsidRPr="00523033">
        <w:rPr>
          <w:rFonts w:ascii="Times New Roman" w:hAnsi="Times New Roman"/>
          <w:sz w:val="28"/>
          <w:szCs w:val="28"/>
        </w:rPr>
        <w:t>3.5. Сроки проведения ИА определяются Колледжем в соответствии с учебным планом по специальности</w:t>
      </w:r>
      <w:r w:rsidR="00523033">
        <w:rPr>
          <w:rFonts w:ascii="Times New Roman" w:hAnsi="Times New Roman"/>
          <w:sz w:val="28"/>
          <w:szCs w:val="28"/>
        </w:rPr>
        <w:t>/профессии</w:t>
      </w:r>
      <w:r w:rsidRPr="00523033">
        <w:rPr>
          <w:rFonts w:ascii="Times New Roman" w:hAnsi="Times New Roman"/>
          <w:sz w:val="28"/>
          <w:szCs w:val="28"/>
        </w:rPr>
        <w:t xml:space="preserve">. </w:t>
      </w:r>
    </w:p>
    <w:p w:rsidR="003A316C" w:rsidRPr="00523033" w:rsidRDefault="003A316C" w:rsidP="003A316C">
      <w:pPr>
        <w:rPr>
          <w:rFonts w:ascii="Times New Roman" w:hAnsi="Times New Roman"/>
          <w:sz w:val="28"/>
          <w:szCs w:val="28"/>
        </w:rPr>
      </w:pPr>
      <w:r w:rsidRPr="00523033">
        <w:rPr>
          <w:rFonts w:ascii="Times New Roman" w:hAnsi="Times New Roman"/>
          <w:sz w:val="28"/>
          <w:szCs w:val="28"/>
        </w:rPr>
        <w:t xml:space="preserve">3.6. Контрольно-оценочные материалы должны целостно отражать объем проверяемых теоретических знаний и практических умений выпускника в соответствии с требованиями ФГОС СПО и дополнительными требованиями Колледжа по специальности. </w:t>
      </w:r>
    </w:p>
    <w:p w:rsidR="003A316C" w:rsidRPr="00523033" w:rsidRDefault="003A316C" w:rsidP="003A316C">
      <w:pPr>
        <w:rPr>
          <w:rFonts w:ascii="Times New Roman" w:hAnsi="Times New Roman"/>
          <w:sz w:val="28"/>
          <w:szCs w:val="28"/>
        </w:rPr>
      </w:pPr>
      <w:r w:rsidRPr="00523033">
        <w:rPr>
          <w:rFonts w:ascii="Times New Roman" w:hAnsi="Times New Roman"/>
          <w:sz w:val="28"/>
          <w:szCs w:val="28"/>
        </w:rPr>
        <w:t>3.7. Условия подготовки и процедура проведения ИА зависят от формы итоговой аттестации. Общим условием для проведения всех форм ИА является организация и работа итоговой экзаменационной комиссии.</w:t>
      </w:r>
    </w:p>
    <w:p w:rsidR="003A316C" w:rsidRPr="00523033" w:rsidRDefault="003A316C" w:rsidP="003A316C">
      <w:pPr>
        <w:rPr>
          <w:rFonts w:ascii="Times New Roman" w:hAnsi="Times New Roman"/>
          <w:sz w:val="28"/>
          <w:szCs w:val="28"/>
        </w:rPr>
      </w:pPr>
      <w:r w:rsidRPr="00523033">
        <w:rPr>
          <w:rFonts w:ascii="Times New Roman" w:hAnsi="Times New Roman"/>
          <w:sz w:val="28"/>
          <w:szCs w:val="28"/>
        </w:rPr>
        <w:t xml:space="preserve"> 3.8. Программа итоговой аттестации, требования к выпускным квалификационным работам, а также критерии оценки знаний утверждаются Колледжем после их обсуждения на заседании педагогического совета Колледжа с участием председателей итоговых экзаменационных комиссий и доводится до сведения студентов не позднее, чем за шесть месяцев до начала итоговой аттестации</w:t>
      </w:r>
    </w:p>
    <w:p w:rsidR="003A316C" w:rsidRPr="00523033" w:rsidRDefault="003A316C" w:rsidP="003A316C">
      <w:pPr>
        <w:rPr>
          <w:rFonts w:ascii="Times New Roman" w:hAnsi="Times New Roman"/>
          <w:sz w:val="28"/>
          <w:szCs w:val="28"/>
        </w:rPr>
      </w:pPr>
      <w:r w:rsidRPr="00523033">
        <w:rPr>
          <w:rFonts w:ascii="Times New Roman" w:hAnsi="Times New Roman"/>
          <w:sz w:val="28"/>
          <w:szCs w:val="28"/>
        </w:rPr>
        <w:t>. 4. Порядок проведения итоговой аттестации</w:t>
      </w:r>
    </w:p>
    <w:p w:rsidR="003A316C" w:rsidRPr="00523033" w:rsidRDefault="003A316C" w:rsidP="003A316C">
      <w:pPr>
        <w:rPr>
          <w:rFonts w:ascii="Times New Roman" w:hAnsi="Times New Roman"/>
          <w:sz w:val="28"/>
          <w:szCs w:val="28"/>
        </w:rPr>
      </w:pPr>
      <w:r w:rsidRPr="00523033">
        <w:rPr>
          <w:rFonts w:ascii="Times New Roman" w:hAnsi="Times New Roman"/>
          <w:sz w:val="28"/>
          <w:szCs w:val="28"/>
        </w:rPr>
        <w:t xml:space="preserve"> 4.1. К итоговой аттестации допускается обучающийся, не имеющий академической задолженности и в полном объеме выполнивший учебный план основной профессиональной образовательной программы по конкретной специальности. </w:t>
      </w:r>
    </w:p>
    <w:p w:rsidR="003A316C" w:rsidRPr="00523033" w:rsidRDefault="003A316C" w:rsidP="003A316C">
      <w:pPr>
        <w:rPr>
          <w:rFonts w:ascii="Times New Roman" w:hAnsi="Times New Roman"/>
          <w:sz w:val="28"/>
          <w:szCs w:val="28"/>
        </w:rPr>
      </w:pPr>
      <w:r w:rsidRPr="00523033">
        <w:rPr>
          <w:rFonts w:ascii="Times New Roman" w:hAnsi="Times New Roman"/>
          <w:sz w:val="28"/>
          <w:szCs w:val="28"/>
        </w:rPr>
        <w:t>4.2. Расписание проведения ИА выпускников утверждается заместителем директора по учебно-производственной работе и доводится до сведения студентов не позднее чем за две недели до начала работы итоговой экзаменационной комиссии. Допуск обучающихся к ИА объявляется приказом по колледжу.</w:t>
      </w:r>
    </w:p>
    <w:p w:rsidR="003A316C" w:rsidRPr="00523033" w:rsidRDefault="003A316C" w:rsidP="003A316C">
      <w:pPr>
        <w:rPr>
          <w:rFonts w:ascii="Times New Roman" w:hAnsi="Times New Roman"/>
          <w:sz w:val="28"/>
          <w:szCs w:val="28"/>
        </w:rPr>
      </w:pPr>
      <w:r w:rsidRPr="00523033">
        <w:rPr>
          <w:rFonts w:ascii="Times New Roman" w:hAnsi="Times New Roman"/>
          <w:sz w:val="28"/>
          <w:szCs w:val="28"/>
        </w:rPr>
        <w:t xml:space="preserve"> 4.3.Защита ВКР, проведение итогового экзамена осуществляется на открытых заседаниях итоговой экзаменационной комиссии с участием не менее двух третей ее состава.</w:t>
      </w:r>
    </w:p>
    <w:p w:rsidR="003A316C" w:rsidRPr="00523033" w:rsidRDefault="003A316C" w:rsidP="003A316C">
      <w:pPr>
        <w:rPr>
          <w:rFonts w:ascii="Times New Roman" w:hAnsi="Times New Roman"/>
          <w:sz w:val="28"/>
          <w:szCs w:val="28"/>
        </w:rPr>
      </w:pPr>
      <w:r w:rsidRPr="00523033">
        <w:rPr>
          <w:rFonts w:ascii="Times New Roman" w:hAnsi="Times New Roman"/>
          <w:sz w:val="28"/>
          <w:szCs w:val="28"/>
        </w:rPr>
        <w:t xml:space="preserve"> 4.4. Результаты любой из форм аттестационных испытаний, включенных в итоговую аттестацию, определяются оценками "отлично", "хорошо", "удовлетворительно", "неудовлетворительно" и объявляются в тот же день </w:t>
      </w:r>
      <w:r w:rsidRPr="00523033">
        <w:rPr>
          <w:rFonts w:ascii="Times New Roman" w:hAnsi="Times New Roman"/>
          <w:sz w:val="28"/>
          <w:szCs w:val="28"/>
        </w:rPr>
        <w:lastRenderedPageBreak/>
        <w:t xml:space="preserve">после оформления в установленном порядке протоколов заседаний итоговых экзаменационных комиссий. </w:t>
      </w:r>
    </w:p>
    <w:p w:rsidR="003A316C" w:rsidRPr="00523033" w:rsidRDefault="003A316C" w:rsidP="003A316C">
      <w:pPr>
        <w:rPr>
          <w:rFonts w:ascii="Times New Roman" w:hAnsi="Times New Roman"/>
          <w:sz w:val="28"/>
          <w:szCs w:val="28"/>
        </w:rPr>
      </w:pPr>
      <w:r w:rsidRPr="00523033">
        <w:rPr>
          <w:rFonts w:ascii="Times New Roman" w:hAnsi="Times New Roman"/>
          <w:sz w:val="28"/>
          <w:szCs w:val="28"/>
        </w:rPr>
        <w:t xml:space="preserve">4.5. Студенту, имеющему оценку "отлично" не менее чем по 75 процентам дисциплин учебного плана, оценку "хорошо" по остальным дисциплинам и прошедшему все установленные виды аттестационных испытаний, входящих в итоговую аттестацию, с оценкой "отлично", выдается документ установленного образца с отличием. </w:t>
      </w:r>
    </w:p>
    <w:p w:rsidR="003A316C" w:rsidRPr="00523033" w:rsidRDefault="003A316C" w:rsidP="003A316C">
      <w:pPr>
        <w:rPr>
          <w:rFonts w:ascii="Times New Roman" w:hAnsi="Times New Roman"/>
          <w:sz w:val="28"/>
          <w:szCs w:val="28"/>
        </w:rPr>
      </w:pPr>
      <w:r w:rsidRPr="00523033">
        <w:rPr>
          <w:rFonts w:ascii="Times New Roman" w:hAnsi="Times New Roman"/>
          <w:sz w:val="28"/>
          <w:szCs w:val="28"/>
        </w:rPr>
        <w:t>4.6.Выпускникам, не прошедшим ИА по уважительной причине, предоставляется возможность пройти ИА без отчисления из колледжа. Дополнительные заседания итоговых экзаменационных комиссий</w:t>
      </w:r>
      <w:r w:rsidR="00523033">
        <w:rPr>
          <w:rFonts w:ascii="Times New Roman" w:hAnsi="Times New Roman"/>
          <w:sz w:val="28"/>
          <w:szCs w:val="28"/>
        </w:rPr>
        <w:t xml:space="preserve"> организуются в установленные к</w:t>
      </w:r>
      <w:r w:rsidRPr="00523033">
        <w:rPr>
          <w:rFonts w:ascii="Times New Roman" w:hAnsi="Times New Roman"/>
          <w:sz w:val="28"/>
          <w:szCs w:val="28"/>
        </w:rPr>
        <w:t>олледжем сроки, но не позднее четырех месяцев после подачи заявления лицом, не проходившим итоговой аттестации по уважительной причине.</w:t>
      </w:r>
    </w:p>
    <w:p w:rsidR="003A316C" w:rsidRPr="00523033" w:rsidRDefault="003A316C" w:rsidP="003A316C">
      <w:pPr>
        <w:rPr>
          <w:rFonts w:ascii="Times New Roman" w:hAnsi="Times New Roman"/>
          <w:sz w:val="28"/>
          <w:szCs w:val="28"/>
        </w:rPr>
      </w:pPr>
      <w:r w:rsidRPr="00523033">
        <w:rPr>
          <w:rFonts w:ascii="Times New Roman" w:hAnsi="Times New Roman"/>
          <w:sz w:val="28"/>
          <w:szCs w:val="28"/>
        </w:rPr>
        <w:t xml:space="preserve"> 4.7. Обучающиеся, не прошедшие итоговой аттестации или получившие на итоговой аттестации неудовлетворительные результаты, проходят итоговую аттестацию не ранее чем через шесть месяцев после прохождения итоговой аттестации впервые.</w:t>
      </w:r>
    </w:p>
    <w:p w:rsidR="003A316C" w:rsidRPr="00523033" w:rsidRDefault="003A316C" w:rsidP="003A316C">
      <w:pPr>
        <w:rPr>
          <w:rFonts w:ascii="Times New Roman" w:hAnsi="Times New Roman"/>
          <w:sz w:val="28"/>
          <w:szCs w:val="28"/>
        </w:rPr>
      </w:pPr>
      <w:r w:rsidRPr="00523033">
        <w:rPr>
          <w:rFonts w:ascii="Times New Roman" w:hAnsi="Times New Roman"/>
          <w:sz w:val="28"/>
          <w:szCs w:val="28"/>
        </w:rPr>
        <w:t xml:space="preserve"> 4.8. Для прохождения итоговой аттестации лицо, не прошедшее итоговую аттестацию по неуважительной причине или получившее на итоговой аттестации неудовлетворительну</w:t>
      </w:r>
      <w:r w:rsidR="00523033">
        <w:rPr>
          <w:rFonts w:ascii="Times New Roman" w:hAnsi="Times New Roman"/>
          <w:sz w:val="28"/>
          <w:szCs w:val="28"/>
        </w:rPr>
        <w:t>ю оценку, восстанавливается в к</w:t>
      </w:r>
      <w:r w:rsidRPr="00523033">
        <w:rPr>
          <w:rFonts w:ascii="Times New Roman" w:hAnsi="Times New Roman"/>
          <w:sz w:val="28"/>
          <w:szCs w:val="28"/>
        </w:rPr>
        <w:t>олледж на период времени, установленный календарным учебным графиком для прохождения итоговой аттестации соответствующей образовательной программы среднего профессионального образования.</w:t>
      </w:r>
    </w:p>
    <w:p w:rsidR="003A316C" w:rsidRPr="00523033" w:rsidRDefault="003A316C" w:rsidP="003A316C">
      <w:pPr>
        <w:rPr>
          <w:rFonts w:ascii="Times New Roman" w:hAnsi="Times New Roman"/>
          <w:sz w:val="28"/>
          <w:szCs w:val="28"/>
        </w:rPr>
      </w:pPr>
      <w:r w:rsidRPr="00523033">
        <w:rPr>
          <w:rFonts w:ascii="Times New Roman" w:hAnsi="Times New Roman"/>
          <w:sz w:val="28"/>
          <w:szCs w:val="28"/>
        </w:rPr>
        <w:t xml:space="preserve"> 4.9. Обучающийся, не прошедший в течение установленного срок</w:t>
      </w:r>
      <w:r w:rsidR="00523033">
        <w:rPr>
          <w:rFonts w:ascii="Times New Roman" w:hAnsi="Times New Roman"/>
          <w:sz w:val="28"/>
          <w:szCs w:val="28"/>
        </w:rPr>
        <w:t>а обучения итоговую аттестацию,</w:t>
      </w:r>
      <w:r w:rsidR="00BB3197">
        <w:rPr>
          <w:rFonts w:ascii="Times New Roman" w:hAnsi="Times New Roman"/>
          <w:sz w:val="28"/>
          <w:szCs w:val="28"/>
        </w:rPr>
        <w:t xml:space="preserve"> </w:t>
      </w:r>
      <w:r w:rsidRPr="00523033">
        <w:rPr>
          <w:rFonts w:ascii="Times New Roman" w:hAnsi="Times New Roman"/>
          <w:sz w:val="28"/>
          <w:szCs w:val="28"/>
        </w:rPr>
        <w:t xml:space="preserve">отчисляется из колледжа и получает справку об обучении в колледже. </w:t>
      </w:r>
    </w:p>
    <w:p w:rsidR="003A316C" w:rsidRPr="00523033" w:rsidRDefault="003A316C" w:rsidP="003A316C">
      <w:pPr>
        <w:rPr>
          <w:rFonts w:ascii="Times New Roman" w:hAnsi="Times New Roman"/>
          <w:sz w:val="28"/>
          <w:szCs w:val="28"/>
        </w:rPr>
      </w:pPr>
      <w:r w:rsidRPr="00523033">
        <w:rPr>
          <w:rFonts w:ascii="Times New Roman" w:hAnsi="Times New Roman"/>
          <w:sz w:val="28"/>
          <w:szCs w:val="28"/>
        </w:rPr>
        <w:t xml:space="preserve">5.Порядок проведения итоговой аттестации для выпускников из числа лиц с ограниченными возможностями здоровья </w:t>
      </w:r>
    </w:p>
    <w:p w:rsidR="003A316C" w:rsidRPr="00523033" w:rsidRDefault="003A316C" w:rsidP="003A316C">
      <w:pPr>
        <w:rPr>
          <w:rFonts w:ascii="Times New Roman" w:hAnsi="Times New Roman"/>
          <w:sz w:val="28"/>
          <w:szCs w:val="28"/>
        </w:rPr>
      </w:pPr>
      <w:r w:rsidRPr="00523033">
        <w:rPr>
          <w:rFonts w:ascii="Times New Roman" w:hAnsi="Times New Roman"/>
          <w:sz w:val="28"/>
          <w:szCs w:val="28"/>
        </w:rPr>
        <w:t>5.1. Для выпускников из числа лиц с ограниченными возможностями здоровья итоговая аттестация проводится Колледжем с учетом особенностей психофизического развития, индивидуальных возможностей и состояния здоровья таких выпускников (далее - индивидуальные особенности).</w:t>
      </w:r>
    </w:p>
    <w:p w:rsidR="003A316C" w:rsidRPr="00523033" w:rsidRDefault="003A316C" w:rsidP="003A316C">
      <w:pPr>
        <w:rPr>
          <w:rFonts w:ascii="Times New Roman" w:hAnsi="Times New Roman"/>
          <w:sz w:val="28"/>
          <w:szCs w:val="28"/>
        </w:rPr>
      </w:pPr>
      <w:r w:rsidRPr="00523033">
        <w:rPr>
          <w:rFonts w:ascii="Times New Roman" w:hAnsi="Times New Roman"/>
          <w:sz w:val="28"/>
          <w:szCs w:val="28"/>
        </w:rPr>
        <w:t xml:space="preserve"> 5.2. При проведении итоговой аттестации обеспечивается соблюдение следующих общих требований: </w:t>
      </w:r>
      <w:r w:rsidR="00523033">
        <w:rPr>
          <w:rFonts w:ascii="Times New Roman" w:hAnsi="Times New Roman"/>
          <w:sz w:val="28"/>
          <w:szCs w:val="28"/>
        </w:rPr>
        <w:br/>
      </w:r>
      <w:r w:rsidRPr="00523033">
        <w:rPr>
          <w:rFonts w:ascii="Times New Roman" w:hAnsi="Times New Roman"/>
          <w:sz w:val="28"/>
          <w:szCs w:val="28"/>
        </w:rPr>
        <w:t xml:space="preserve">- проведение итоговой аттестации для лиц с ограниченными возможностями </w:t>
      </w:r>
      <w:r w:rsidRPr="00523033">
        <w:rPr>
          <w:rFonts w:ascii="Times New Roman" w:hAnsi="Times New Roman"/>
          <w:sz w:val="28"/>
          <w:szCs w:val="28"/>
        </w:rPr>
        <w:lastRenderedPageBreak/>
        <w:t xml:space="preserve">здоровья в одной аудитории совместно с выпускниками, не имеющими ограниченных возможностей здоровья, если это не создает трудностей для выпускников при прохождении итоговой аттестации; </w:t>
      </w:r>
      <w:r w:rsidR="00523033">
        <w:rPr>
          <w:rFonts w:ascii="Times New Roman" w:hAnsi="Times New Roman"/>
          <w:sz w:val="28"/>
          <w:szCs w:val="28"/>
        </w:rPr>
        <w:br/>
      </w:r>
      <w:r w:rsidRPr="00523033">
        <w:rPr>
          <w:rFonts w:ascii="Times New Roman" w:hAnsi="Times New Roman"/>
          <w:sz w:val="28"/>
          <w:szCs w:val="28"/>
        </w:rPr>
        <w:t xml:space="preserve">- присутствие в аудитории ассистента, оказывающего выпускникам необходимую техническую помощь с учетом их индивидуальных особенностей (занять рабочее место, передвигаться, прочитать и оформить задание, общаться с членами экзаменационной комиссии); </w:t>
      </w:r>
      <w:r w:rsidR="00523033">
        <w:rPr>
          <w:rFonts w:ascii="Times New Roman" w:hAnsi="Times New Roman"/>
          <w:sz w:val="28"/>
          <w:szCs w:val="28"/>
        </w:rPr>
        <w:br/>
      </w:r>
      <w:r w:rsidRPr="00523033">
        <w:rPr>
          <w:rFonts w:ascii="Times New Roman" w:hAnsi="Times New Roman"/>
          <w:sz w:val="28"/>
          <w:szCs w:val="28"/>
        </w:rPr>
        <w:t xml:space="preserve">- пользование необходимыми выпускникам техническими средствами при прохождении итоговой аттестации с учетом их индивидуальных особенностей; </w:t>
      </w:r>
      <w:r w:rsidR="00523033">
        <w:rPr>
          <w:rFonts w:ascii="Times New Roman" w:hAnsi="Times New Roman"/>
          <w:sz w:val="28"/>
          <w:szCs w:val="28"/>
        </w:rPr>
        <w:br/>
      </w:r>
      <w:r w:rsidRPr="00523033">
        <w:rPr>
          <w:rFonts w:ascii="Times New Roman" w:hAnsi="Times New Roman"/>
          <w:sz w:val="28"/>
          <w:szCs w:val="28"/>
        </w:rPr>
        <w:t xml:space="preserve">- обеспечение возможности беспрепятственного доступа выпускников в аудитории, туалетные и другие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должна располагаться на первом этаже, наличие специальных кресел и других приспособлений). </w:t>
      </w:r>
    </w:p>
    <w:p w:rsidR="003A316C" w:rsidRPr="00523033" w:rsidRDefault="003A316C" w:rsidP="003A316C">
      <w:pPr>
        <w:rPr>
          <w:rFonts w:ascii="Times New Roman" w:hAnsi="Times New Roman"/>
          <w:sz w:val="28"/>
          <w:szCs w:val="28"/>
        </w:rPr>
      </w:pPr>
      <w:r w:rsidRPr="00523033">
        <w:rPr>
          <w:rFonts w:ascii="Times New Roman" w:hAnsi="Times New Roman"/>
          <w:sz w:val="28"/>
          <w:szCs w:val="28"/>
        </w:rPr>
        <w:t xml:space="preserve">5.3. Дополнительно при проведении итоговой аттестации обеспечивается соблюдение следующих требований в зависимости от категорий выпускников с ограниченными возможностями здоровья: </w:t>
      </w:r>
      <w:r w:rsidR="00523033">
        <w:rPr>
          <w:rFonts w:ascii="Times New Roman" w:hAnsi="Times New Roman"/>
          <w:sz w:val="28"/>
          <w:szCs w:val="28"/>
        </w:rPr>
        <w:br/>
      </w:r>
      <w:r w:rsidRPr="00523033">
        <w:rPr>
          <w:rFonts w:ascii="Times New Roman" w:hAnsi="Times New Roman"/>
          <w:sz w:val="28"/>
          <w:szCs w:val="28"/>
        </w:rPr>
        <w:t xml:space="preserve">а) для слепых: </w:t>
      </w:r>
      <w:r w:rsidR="00523033">
        <w:rPr>
          <w:rFonts w:ascii="Times New Roman" w:hAnsi="Times New Roman"/>
          <w:sz w:val="28"/>
          <w:szCs w:val="28"/>
        </w:rPr>
        <w:br/>
      </w:r>
      <w:r w:rsidRPr="00523033">
        <w:rPr>
          <w:rFonts w:ascii="Times New Roman" w:hAnsi="Times New Roman"/>
          <w:sz w:val="28"/>
          <w:szCs w:val="28"/>
        </w:rPr>
        <w:t xml:space="preserve">- задания для выполнения, а также инструкция о порядке итоговой аттестации оформляются рельефно-точечным шрифтом Брайля или в виде электронного документа, доступного с помощью компьютера со специализированным программным обеспечением для слепых, или зачитываются ассистентом; </w:t>
      </w:r>
      <w:r w:rsidR="00523033">
        <w:rPr>
          <w:rFonts w:ascii="Times New Roman" w:hAnsi="Times New Roman"/>
          <w:sz w:val="28"/>
          <w:szCs w:val="28"/>
        </w:rPr>
        <w:br/>
      </w:r>
      <w:r w:rsidRPr="00523033">
        <w:rPr>
          <w:rFonts w:ascii="Times New Roman" w:hAnsi="Times New Roman"/>
          <w:sz w:val="28"/>
          <w:szCs w:val="28"/>
        </w:rPr>
        <w:t xml:space="preserve">- письменные задания выполняются на бумаге рельефно-точечным шрифтом Брайля или на компьютере со специализированным программным обеспечением для слепых, или </w:t>
      </w:r>
      <w:proofErr w:type="spellStart"/>
      <w:r w:rsidRPr="00523033">
        <w:rPr>
          <w:rFonts w:ascii="Times New Roman" w:hAnsi="Times New Roman"/>
          <w:sz w:val="28"/>
          <w:szCs w:val="28"/>
        </w:rPr>
        <w:t>надиктовываются</w:t>
      </w:r>
      <w:proofErr w:type="spellEnd"/>
      <w:r w:rsidRPr="00523033">
        <w:rPr>
          <w:rFonts w:ascii="Times New Roman" w:hAnsi="Times New Roman"/>
          <w:sz w:val="28"/>
          <w:szCs w:val="28"/>
        </w:rPr>
        <w:t xml:space="preserve"> ассистенту; </w:t>
      </w:r>
      <w:r w:rsidR="00523033">
        <w:rPr>
          <w:rFonts w:ascii="Times New Roman" w:hAnsi="Times New Roman"/>
          <w:sz w:val="28"/>
          <w:szCs w:val="28"/>
        </w:rPr>
        <w:br/>
      </w:r>
      <w:r w:rsidRPr="00523033">
        <w:rPr>
          <w:rFonts w:ascii="Times New Roman" w:hAnsi="Times New Roman"/>
          <w:sz w:val="28"/>
          <w:szCs w:val="28"/>
        </w:rPr>
        <w:t xml:space="preserve">- выпускникам для выполнения задания при необходимости предоставляется комплект письменных принадлежностей и бумага для письма рельефно-точечным шрифтом Брайля, компьютер со специализированным программным обеспечением для слепых; </w:t>
      </w:r>
      <w:r w:rsidR="00523033">
        <w:rPr>
          <w:rFonts w:ascii="Times New Roman" w:hAnsi="Times New Roman"/>
          <w:sz w:val="28"/>
          <w:szCs w:val="28"/>
        </w:rPr>
        <w:br/>
      </w:r>
      <w:r w:rsidRPr="00523033">
        <w:rPr>
          <w:rFonts w:ascii="Times New Roman" w:hAnsi="Times New Roman"/>
          <w:sz w:val="28"/>
          <w:szCs w:val="28"/>
        </w:rPr>
        <w:t xml:space="preserve">б) для слабовидящих: </w:t>
      </w:r>
      <w:r w:rsidR="00523033">
        <w:rPr>
          <w:rFonts w:ascii="Times New Roman" w:hAnsi="Times New Roman"/>
          <w:sz w:val="28"/>
          <w:szCs w:val="28"/>
        </w:rPr>
        <w:br/>
      </w:r>
      <w:r w:rsidRPr="00523033">
        <w:rPr>
          <w:rFonts w:ascii="Times New Roman" w:hAnsi="Times New Roman"/>
          <w:sz w:val="28"/>
          <w:szCs w:val="28"/>
        </w:rPr>
        <w:t xml:space="preserve">- обеспечивается индивидуальное равномерное освещение не менее 300 люкс; </w:t>
      </w:r>
      <w:r w:rsidR="00523033">
        <w:rPr>
          <w:rFonts w:ascii="Times New Roman" w:hAnsi="Times New Roman"/>
          <w:sz w:val="28"/>
          <w:szCs w:val="28"/>
        </w:rPr>
        <w:br/>
      </w:r>
      <w:r w:rsidRPr="00523033">
        <w:rPr>
          <w:rFonts w:ascii="Times New Roman" w:hAnsi="Times New Roman"/>
          <w:sz w:val="28"/>
          <w:szCs w:val="28"/>
        </w:rPr>
        <w:t>- выпускникам для выполнения задания при необходимости предоставляется увеличивающее устройство;</w:t>
      </w:r>
      <w:r w:rsidR="00523033">
        <w:rPr>
          <w:rFonts w:ascii="Times New Roman" w:hAnsi="Times New Roman"/>
          <w:sz w:val="28"/>
          <w:szCs w:val="28"/>
        </w:rPr>
        <w:br/>
      </w:r>
      <w:r w:rsidRPr="00523033">
        <w:rPr>
          <w:rFonts w:ascii="Times New Roman" w:hAnsi="Times New Roman"/>
          <w:sz w:val="28"/>
          <w:szCs w:val="28"/>
        </w:rPr>
        <w:t xml:space="preserve"> - задания для выполнения, а также инструкция о порядке проведения аттестации оформляются увеличенным шрифтом; </w:t>
      </w:r>
      <w:r w:rsidR="00523033">
        <w:rPr>
          <w:rFonts w:ascii="Times New Roman" w:hAnsi="Times New Roman"/>
          <w:sz w:val="28"/>
          <w:szCs w:val="28"/>
        </w:rPr>
        <w:br/>
      </w:r>
      <w:r w:rsidRPr="00523033">
        <w:rPr>
          <w:rFonts w:ascii="Times New Roman" w:hAnsi="Times New Roman"/>
          <w:sz w:val="28"/>
          <w:szCs w:val="28"/>
        </w:rPr>
        <w:lastRenderedPageBreak/>
        <w:t>в) для глухих и слабослышащих, с тяжелыми нарушениями речи:</w:t>
      </w:r>
      <w:r w:rsidR="00523033">
        <w:rPr>
          <w:rFonts w:ascii="Times New Roman" w:hAnsi="Times New Roman"/>
          <w:sz w:val="28"/>
          <w:szCs w:val="28"/>
        </w:rPr>
        <w:br/>
      </w:r>
      <w:r w:rsidRPr="00523033">
        <w:rPr>
          <w:rFonts w:ascii="Times New Roman" w:hAnsi="Times New Roman"/>
          <w:sz w:val="28"/>
          <w:szCs w:val="28"/>
        </w:rPr>
        <w:t xml:space="preserve"> - обеспечивается наличие звукоусиливающей аппаратуры коллективного пользования, при необходимости предоставляется звукоусиливающая аппаратура индивидуального пользования; </w:t>
      </w:r>
      <w:r w:rsidR="00523033">
        <w:rPr>
          <w:rFonts w:ascii="Times New Roman" w:hAnsi="Times New Roman"/>
          <w:sz w:val="28"/>
          <w:szCs w:val="28"/>
        </w:rPr>
        <w:br/>
      </w:r>
      <w:r w:rsidRPr="00523033">
        <w:rPr>
          <w:rFonts w:ascii="Times New Roman" w:hAnsi="Times New Roman"/>
          <w:sz w:val="28"/>
          <w:szCs w:val="28"/>
        </w:rPr>
        <w:t xml:space="preserve">- по их желанию итоговый экзамен может проводиться в письменной форме; </w:t>
      </w:r>
      <w:r w:rsidR="00523033">
        <w:rPr>
          <w:rFonts w:ascii="Times New Roman" w:hAnsi="Times New Roman"/>
          <w:sz w:val="28"/>
          <w:szCs w:val="28"/>
        </w:rPr>
        <w:t>г</w:t>
      </w:r>
      <w:r w:rsidRPr="00523033">
        <w:rPr>
          <w:rFonts w:ascii="Times New Roman" w:hAnsi="Times New Roman"/>
          <w:sz w:val="28"/>
          <w:szCs w:val="28"/>
        </w:rPr>
        <w:t xml:space="preserve">) для лиц с нарушениями опорно-двигательного аппарата (с тяжелыми нарушениями двигательных функций верхних конечностей или отсутствием верхних конечностей): </w:t>
      </w:r>
      <w:r w:rsidR="00523033">
        <w:rPr>
          <w:rFonts w:ascii="Times New Roman" w:hAnsi="Times New Roman"/>
          <w:sz w:val="28"/>
          <w:szCs w:val="28"/>
        </w:rPr>
        <w:br/>
      </w:r>
      <w:r w:rsidRPr="00523033">
        <w:rPr>
          <w:rFonts w:ascii="Times New Roman" w:hAnsi="Times New Roman"/>
          <w:sz w:val="28"/>
          <w:szCs w:val="28"/>
        </w:rPr>
        <w:t xml:space="preserve">- письменные задания выполняются на компьютере со специализированным программным обеспечением или </w:t>
      </w:r>
      <w:proofErr w:type="spellStart"/>
      <w:r w:rsidRPr="00523033">
        <w:rPr>
          <w:rFonts w:ascii="Times New Roman" w:hAnsi="Times New Roman"/>
          <w:sz w:val="28"/>
          <w:szCs w:val="28"/>
        </w:rPr>
        <w:t>надиктовываются</w:t>
      </w:r>
      <w:proofErr w:type="spellEnd"/>
      <w:r w:rsidRPr="00523033">
        <w:rPr>
          <w:rFonts w:ascii="Times New Roman" w:hAnsi="Times New Roman"/>
          <w:sz w:val="28"/>
          <w:szCs w:val="28"/>
        </w:rPr>
        <w:t xml:space="preserve"> ассистенту; </w:t>
      </w:r>
      <w:r w:rsidR="00523033">
        <w:rPr>
          <w:rFonts w:ascii="Times New Roman" w:hAnsi="Times New Roman"/>
          <w:sz w:val="28"/>
          <w:szCs w:val="28"/>
        </w:rPr>
        <w:br/>
      </w:r>
      <w:r w:rsidRPr="00523033">
        <w:rPr>
          <w:rFonts w:ascii="Times New Roman" w:hAnsi="Times New Roman"/>
          <w:sz w:val="28"/>
          <w:szCs w:val="28"/>
        </w:rPr>
        <w:t xml:space="preserve">- по их желанию итоговый экзамен может проводиться в устной форме. • Выпускники или родители (законные представители) несовершеннолетних выпускников не позднее чем за 3 месяца до начала итоговой аттестации подают письменное заявление о необходимости создания для них специальных условий при проведении итоговой аттестации. </w:t>
      </w:r>
    </w:p>
    <w:p w:rsidR="003A316C" w:rsidRPr="00BB3197" w:rsidRDefault="003A316C" w:rsidP="00523033">
      <w:pPr>
        <w:jc w:val="center"/>
        <w:rPr>
          <w:rFonts w:ascii="Times New Roman" w:hAnsi="Times New Roman"/>
          <w:b/>
          <w:sz w:val="28"/>
          <w:szCs w:val="28"/>
        </w:rPr>
      </w:pPr>
      <w:r w:rsidRPr="00BB3197">
        <w:rPr>
          <w:rFonts w:ascii="Times New Roman" w:hAnsi="Times New Roman"/>
          <w:b/>
          <w:sz w:val="28"/>
          <w:szCs w:val="28"/>
        </w:rPr>
        <w:t>6. Порядок подачи рассмотрения апелляций</w:t>
      </w:r>
    </w:p>
    <w:p w:rsidR="003A316C" w:rsidRPr="00523033" w:rsidRDefault="003A316C" w:rsidP="003A316C">
      <w:pPr>
        <w:rPr>
          <w:rFonts w:ascii="Times New Roman" w:hAnsi="Times New Roman"/>
          <w:sz w:val="28"/>
          <w:szCs w:val="28"/>
        </w:rPr>
      </w:pPr>
      <w:r w:rsidRPr="00523033">
        <w:rPr>
          <w:rFonts w:ascii="Times New Roman" w:hAnsi="Times New Roman"/>
          <w:sz w:val="28"/>
          <w:szCs w:val="28"/>
        </w:rPr>
        <w:t>6.1. По результатам аттестации выпускник, участвовавший в итоговой аттестации, имеет право подать в апелляционную комиссию письменное апелляционное заявление о нарушении, по его мнению, установленного порядка проведения итоговой аттестации и (или) несогласии с ее результатами (далее - апелляция).</w:t>
      </w:r>
    </w:p>
    <w:p w:rsidR="003A316C" w:rsidRPr="00523033" w:rsidRDefault="003A316C" w:rsidP="003A316C">
      <w:pPr>
        <w:rPr>
          <w:rFonts w:ascii="Times New Roman" w:hAnsi="Times New Roman"/>
          <w:sz w:val="28"/>
          <w:szCs w:val="28"/>
        </w:rPr>
      </w:pPr>
      <w:r w:rsidRPr="00523033">
        <w:rPr>
          <w:rFonts w:ascii="Times New Roman" w:hAnsi="Times New Roman"/>
          <w:sz w:val="28"/>
          <w:szCs w:val="28"/>
        </w:rPr>
        <w:t xml:space="preserve"> 6.2. Апелляция подается лично выпускником или родителями (законными представителями) несовершеннолетнего выпускника в апелляционную комиссию Колледжа. Апелляция о нарушении порядка проведения итоговой аттестации подается непосредственно в день проведения итоговой аттестации. Апелляция о несогласии с результатами итоговой аттестации подается не позднее следующего рабочего дня после объявления результатов итоговой аттестации.</w:t>
      </w:r>
    </w:p>
    <w:p w:rsidR="003A316C" w:rsidRPr="00523033" w:rsidRDefault="003A316C" w:rsidP="003A316C">
      <w:pPr>
        <w:rPr>
          <w:rFonts w:ascii="Times New Roman" w:hAnsi="Times New Roman"/>
          <w:sz w:val="28"/>
          <w:szCs w:val="28"/>
        </w:rPr>
      </w:pPr>
      <w:r w:rsidRPr="00523033">
        <w:rPr>
          <w:rFonts w:ascii="Times New Roman" w:hAnsi="Times New Roman"/>
          <w:sz w:val="28"/>
          <w:szCs w:val="28"/>
        </w:rPr>
        <w:t xml:space="preserve"> 6.3. Апелляция рассматривается апелляционной комиссией не позднее трех рабочих дней с момента ее поступления. </w:t>
      </w:r>
    </w:p>
    <w:p w:rsidR="003A316C" w:rsidRPr="00523033" w:rsidRDefault="003A316C" w:rsidP="003A316C">
      <w:pPr>
        <w:rPr>
          <w:rFonts w:ascii="Times New Roman" w:hAnsi="Times New Roman"/>
          <w:sz w:val="28"/>
          <w:szCs w:val="28"/>
        </w:rPr>
      </w:pPr>
      <w:r w:rsidRPr="00523033">
        <w:rPr>
          <w:rFonts w:ascii="Times New Roman" w:hAnsi="Times New Roman"/>
          <w:sz w:val="28"/>
          <w:szCs w:val="28"/>
        </w:rPr>
        <w:t xml:space="preserve">6.4. Состав апелляционной комиссии утверждается приказом директора колледжа одновременно с утверждением состава итоговой экзаменационной комиссии. Апелляционная комиссия формируется в количестве не менее пяти человек из числа преподавателей, имеющих высшую или первую квалификационную категорию, не входящих в данном учебном году в состав итоговых экзаменационных комиссий. </w:t>
      </w:r>
    </w:p>
    <w:p w:rsidR="003A316C" w:rsidRPr="00523033" w:rsidRDefault="003A316C" w:rsidP="003A316C">
      <w:pPr>
        <w:rPr>
          <w:rFonts w:ascii="Times New Roman" w:hAnsi="Times New Roman"/>
          <w:sz w:val="28"/>
          <w:szCs w:val="28"/>
        </w:rPr>
      </w:pPr>
      <w:r w:rsidRPr="00523033">
        <w:rPr>
          <w:rFonts w:ascii="Times New Roman" w:hAnsi="Times New Roman"/>
          <w:sz w:val="28"/>
          <w:szCs w:val="28"/>
        </w:rPr>
        <w:lastRenderedPageBreak/>
        <w:t xml:space="preserve">6.5. Обучающийся, не прошедший в течение установленного срока обучения аттестационные испытания, входящие в состав ИА, отчисляется из к </w:t>
      </w:r>
      <w:proofErr w:type="spellStart"/>
      <w:r w:rsidRPr="00523033">
        <w:rPr>
          <w:rFonts w:ascii="Times New Roman" w:hAnsi="Times New Roman"/>
          <w:sz w:val="28"/>
          <w:szCs w:val="28"/>
        </w:rPr>
        <w:t>олледжа</w:t>
      </w:r>
      <w:proofErr w:type="spellEnd"/>
      <w:r w:rsidRPr="00523033">
        <w:rPr>
          <w:rFonts w:ascii="Times New Roman" w:hAnsi="Times New Roman"/>
          <w:sz w:val="28"/>
          <w:szCs w:val="28"/>
        </w:rPr>
        <w:t xml:space="preserve"> и получает справку об обучении в Колледже.</w:t>
      </w:r>
    </w:p>
    <w:p w:rsidR="003A316C" w:rsidRPr="00523033" w:rsidRDefault="003A316C" w:rsidP="003A316C">
      <w:pPr>
        <w:rPr>
          <w:rFonts w:ascii="Times New Roman" w:hAnsi="Times New Roman"/>
          <w:sz w:val="28"/>
          <w:szCs w:val="28"/>
        </w:rPr>
      </w:pPr>
      <w:r w:rsidRPr="00523033">
        <w:rPr>
          <w:rFonts w:ascii="Times New Roman" w:hAnsi="Times New Roman"/>
          <w:sz w:val="28"/>
          <w:szCs w:val="28"/>
        </w:rPr>
        <w:t xml:space="preserve"> 6.6. Обучающимся, не проходившим ИА по уважительной причине, может быть продлен срок обучения директором к </w:t>
      </w:r>
      <w:proofErr w:type="spellStart"/>
      <w:r w:rsidRPr="00523033">
        <w:rPr>
          <w:rFonts w:ascii="Times New Roman" w:hAnsi="Times New Roman"/>
          <w:sz w:val="28"/>
          <w:szCs w:val="28"/>
        </w:rPr>
        <w:t>олледжа</w:t>
      </w:r>
      <w:proofErr w:type="spellEnd"/>
      <w:r w:rsidRPr="00523033">
        <w:rPr>
          <w:rFonts w:ascii="Times New Roman" w:hAnsi="Times New Roman"/>
          <w:sz w:val="28"/>
          <w:szCs w:val="28"/>
        </w:rPr>
        <w:t xml:space="preserve"> до следующего периода работы итоговой аттестационной комиссии, но не более чем на один год. В случае изменения перечня аттестационных испытаний, входящих в состав ИА, выпускники проходят аттестационные испытания в соответствии с перечнем, действовавшим в год окончания курса обучения.</w:t>
      </w:r>
    </w:p>
    <w:p w:rsidR="003A316C" w:rsidRPr="00523033" w:rsidRDefault="003A316C" w:rsidP="003A316C">
      <w:pPr>
        <w:rPr>
          <w:rFonts w:ascii="Times New Roman" w:hAnsi="Times New Roman"/>
          <w:sz w:val="28"/>
          <w:szCs w:val="28"/>
        </w:rPr>
      </w:pPr>
      <w:r w:rsidRPr="00523033">
        <w:rPr>
          <w:rFonts w:ascii="Times New Roman" w:hAnsi="Times New Roman"/>
          <w:sz w:val="28"/>
          <w:szCs w:val="28"/>
        </w:rPr>
        <w:t xml:space="preserve">6.7. Председателем апелляционной комиссии является директор колледжа. </w:t>
      </w:r>
    </w:p>
    <w:p w:rsidR="003A316C" w:rsidRPr="00523033" w:rsidRDefault="003A316C" w:rsidP="003A316C">
      <w:pPr>
        <w:rPr>
          <w:rFonts w:ascii="Times New Roman" w:hAnsi="Times New Roman"/>
          <w:sz w:val="28"/>
          <w:szCs w:val="28"/>
        </w:rPr>
      </w:pPr>
      <w:r w:rsidRPr="00523033">
        <w:rPr>
          <w:rFonts w:ascii="Times New Roman" w:hAnsi="Times New Roman"/>
          <w:sz w:val="28"/>
          <w:szCs w:val="28"/>
        </w:rPr>
        <w:t xml:space="preserve">6.8. На заседание апелляционной комиссии приглашается председатель соответствующей итоговой экзаменационной комиссии. </w:t>
      </w:r>
    </w:p>
    <w:p w:rsidR="003A316C" w:rsidRPr="00523033" w:rsidRDefault="003A316C" w:rsidP="003A316C">
      <w:pPr>
        <w:rPr>
          <w:rFonts w:ascii="Times New Roman" w:hAnsi="Times New Roman"/>
          <w:sz w:val="28"/>
          <w:szCs w:val="28"/>
        </w:rPr>
      </w:pPr>
      <w:r w:rsidRPr="00523033">
        <w:rPr>
          <w:rFonts w:ascii="Times New Roman" w:hAnsi="Times New Roman"/>
          <w:sz w:val="28"/>
          <w:szCs w:val="28"/>
        </w:rPr>
        <w:t xml:space="preserve">6.9. Выпускник, подавший апелляцию, имеет право присутствовать при рассмотрении апелляции. С несовершеннолетним выпускником имеет право присутствовать один из родителей (законных представителей). Указанные лица должны иметь при себе документы, </w:t>
      </w:r>
      <w:proofErr w:type="spellStart"/>
      <w:r w:rsidRPr="00523033">
        <w:rPr>
          <w:rFonts w:ascii="Times New Roman" w:hAnsi="Times New Roman"/>
          <w:sz w:val="28"/>
          <w:szCs w:val="28"/>
        </w:rPr>
        <w:t>удостоверяющиеличность</w:t>
      </w:r>
      <w:proofErr w:type="spellEnd"/>
      <w:r w:rsidRPr="00523033">
        <w:rPr>
          <w:rFonts w:ascii="Times New Roman" w:hAnsi="Times New Roman"/>
          <w:sz w:val="28"/>
          <w:szCs w:val="28"/>
        </w:rPr>
        <w:t xml:space="preserve">. </w:t>
      </w:r>
    </w:p>
    <w:p w:rsidR="003A316C" w:rsidRPr="00523033" w:rsidRDefault="003A316C" w:rsidP="003A316C">
      <w:pPr>
        <w:rPr>
          <w:rFonts w:ascii="Times New Roman" w:hAnsi="Times New Roman"/>
          <w:sz w:val="28"/>
          <w:szCs w:val="28"/>
        </w:rPr>
      </w:pPr>
      <w:r w:rsidRPr="00523033">
        <w:rPr>
          <w:rFonts w:ascii="Times New Roman" w:hAnsi="Times New Roman"/>
          <w:sz w:val="28"/>
          <w:szCs w:val="28"/>
        </w:rPr>
        <w:t xml:space="preserve">6.10. Рассмотрение апелляции не является пересдачей итоговой аттестации. </w:t>
      </w:r>
    </w:p>
    <w:p w:rsidR="00523033" w:rsidRPr="00523033" w:rsidRDefault="003A316C" w:rsidP="003A316C">
      <w:pPr>
        <w:rPr>
          <w:rFonts w:ascii="Times New Roman" w:hAnsi="Times New Roman"/>
          <w:sz w:val="28"/>
          <w:szCs w:val="28"/>
        </w:rPr>
      </w:pPr>
      <w:r w:rsidRPr="00523033">
        <w:rPr>
          <w:rFonts w:ascii="Times New Roman" w:hAnsi="Times New Roman"/>
          <w:sz w:val="28"/>
          <w:szCs w:val="28"/>
        </w:rPr>
        <w:t xml:space="preserve">6.11. При рассмотрении апелляции о нарушении порядка проведения итоговой аттестации апелляционная комиссия устанавливает достоверность изложенных в ней сведений и выносит одно из решений: - об отклонении апелляции, если изложенные в ней сведения о нарушениях порядка проведения итоговой аттестации выпускника не подтвердились и/или не повлияли на </w:t>
      </w:r>
      <w:r w:rsidR="00523033" w:rsidRPr="00523033">
        <w:rPr>
          <w:rFonts w:ascii="Times New Roman" w:hAnsi="Times New Roman"/>
          <w:sz w:val="28"/>
          <w:szCs w:val="28"/>
        </w:rPr>
        <w:t xml:space="preserve"> результат итоговой аттестации; - об удовлетворении апелляции, если изложенные в ней сведения о допущенных нарушениях порядка проведения итоговой аттестации выпускника подтвердились и повлияли на результат итоговой аттестации. В последнем случае результат проведения итоговой аттестации подлежит аннулированию, в связи с чем, протокол о рассмотрении апелляции не позднее следующего рабочего дня передается в итоговую экзаменационную комиссию для реализации решения комиссии. Выпускнику предоставляется возможность пройти итоговую аттестацию в дополнительные сроки.</w:t>
      </w:r>
    </w:p>
    <w:p w:rsidR="00523033" w:rsidRPr="00523033" w:rsidRDefault="00523033" w:rsidP="003A316C">
      <w:pPr>
        <w:rPr>
          <w:rFonts w:ascii="Times New Roman" w:hAnsi="Times New Roman"/>
          <w:sz w:val="28"/>
          <w:szCs w:val="28"/>
        </w:rPr>
      </w:pPr>
      <w:r w:rsidRPr="00523033">
        <w:rPr>
          <w:rFonts w:ascii="Times New Roman" w:hAnsi="Times New Roman"/>
          <w:sz w:val="28"/>
          <w:szCs w:val="28"/>
        </w:rPr>
        <w:t xml:space="preserve"> 6.12.Для рассмотрения апелляции о несогласии с результатами итоговой аттестации, полученными при защите выпускной квалификационной работы, секретарь итоговой экзаменационной комиссии не позднее следующего рабочего дня с момента поступления апелляции направляет в апелляционную </w:t>
      </w:r>
      <w:r w:rsidRPr="00523033">
        <w:rPr>
          <w:rFonts w:ascii="Times New Roman" w:hAnsi="Times New Roman"/>
          <w:sz w:val="28"/>
          <w:szCs w:val="28"/>
        </w:rPr>
        <w:lastRenderedPageBreak/>
        <w:t>комиссию выпускную квалификационную работу, протокол заседания итоговой экзаменационной комиссии и заключение председателя итоговой экзаменационной комиссии о соблюдении процедурных вопросов при защите подавшего апелляцию выпускника.</w:t>
      </w:r>
    </w:p>
    <w:p w:rsidR="00523033" w:rsidRPr="00523033" w:rsidRDefault="00523033" w:rsidP="003A316C">
      <w:pPr>
        <w:rPr>
          <w:rFonts w:ascii="Times New Roman" w:hAnsi="Times New Roman"/>
          <w:sz w:val="28"/>
          <w:szCs w:val="28"/>
        </w:rPr>
      </w:pPr>
      <w:r w:rsidRPr="00523033">
        <w:rPr>
          <w:rFonts w:ascii="Times New Roman" w:hAnsi="Times New Roman"/>
          <w:sz w:val="28"/>
          <w:szCs w:val="28"/>
        </w:rPr>
        <w:t xml:space="preserve"> 6.13.Для рассмотрения апелляции о несогласии с результатами итоговой аттестации, полученными при сдаче итогового экзамена, секретарь итоговой экзаменационной комиссии не позднее следующего рабочего дня с момента поступления апелляции направляет в апелляционную комиссию протокол заседания итоговой экзаменационной комиссии, письменные ответы выпускника (при их наличии) и заключение председателя итоговой экзаменационной комиссии о соблюдении процедурных вопросов при проведении итогового экзамена. </w:t>
      </w:r>
    </w:p>
    <w:p w:rsidR="00523033" w:rsidRPr="00523033" w:rsidRDefault="00523033" w:rsidP="003A316C">
      <w:pPr>
        <w:rPr>
          <w:rFonts w:ascii="Times New Roman" w:hAnsi="Times New Roman"/>
          <w:sz w:val="28"/>
          <w:szCs w:val="28"/>
        </w:rPr>
      </w:pPr>
      <w:r w:rsidRPr="00523033">
        <w:rPr>
          <w:rFonts w:ascii="Times New Roman" w:hAnsi="Times New Roman"/>
          <w:sz w:val="28"/>
          <w:szCs w:val="28"/>
        </w:rPr>
        <w:t xml:space="preserve">6.14.В результате рассмотрения апелляции о несогласии с результатами итоговой аттестации апелляционная комиссия принимает решение об отклонении апелляции и сохранении результата итоговой аттестации либо об удовлетворении апелляции и выставлении иного результата итоговой аттестации. </w:t>
      </w:r>
    </w:p>
    <w:p w:rsidR="00523033" w:rsidRPr="00523033" w:rsidRDefault="00523033" w:rsidP="003A316C">
      <w:pPr>
        <w:rPr>
          <w:rFonts w:ascii="Times New Roman" w:hAnsi="Times New Roman"/>
          <w:sz w:val="28"/>
          <w:szCs w:val="28"/>
        </w:rPr>
      </w:pPr>
      <w:r w:rsidRPr="00523033">
        <w:rPr>
          <w:rFonts w:ascii="Times New Roman" w:hAnsi="Times New Roman"/>
          <w:sz w:val="28"/>
          <w:szCs w:val="28"/>
        </w:rPr>
        <w:t xml:space="preserve">6.15.Решение апелляционной комиссии не позднее следующего рабочего дня передается в итоговую экзаменационную комиссию. Решение апелляционной комиссии является основанием для аннулирования ранее выставленных результатов итоговой аттестации выпускника и выставления новых. </w:t>
      </w:r>
    </w:p>
    <w:p w:rsidR="003A316C" w:rsidRPr="00523033" w:rsidRDefault="00523033" w:rsidP="003A316C">
      <w:pPr>
        <w:rPr>
          <w:rFonts w:ascii="Times New Roman" w:hAnsi="Times New Roman"/>
          <w:sz w:val="28"/>
          <w:szCs w:val="28"/>
        </w:rPr>
      </w:pPr>
      <w:r w:rsidRPr="00523033">
        <w:rPr>
          <w:rFonts w:ascii="Times New Roman" w:hAnsi="Times New Roman"/>
          <w:sz w:val="28"/>
          <w:szCs w:val="28"/>
        </w:rPr>
        <w:t>6.16. Решение апелляционной комиссии принимается простым большинством голосов. При равном числе голосов голос председательствующего на заседании апелляционной комиссии является решающим. Решение апелляционной комиссии доводится до сведения подавшего апелляцию выпускника (под роспись) в течение трех рабочих дней со дня заседания апелляционной комиссии. Решение апелляционной комиссии является окончательным и пересмотру не подлежит. Решение апелляционной комиссии оформляется протоколом, который подписывается председателем и секретарем апелляционной комиссии и хранится в архиве колледжа.</w:t>
      </w:r>
    </w:p>
    <w:p w:rsidR="003A316C" w:rsidRPr="00523033" w:rsidRDefault="00523033" w:rsidP="003A316C">
      <w:pPr>
        <w:rPr>
          <w:rFonts w:ascii="Times New Roman" w:hAnsi="Times New Roman"/>
          <w:sz w:val="28"/>
          <w:szCs w:val="28"/>
        </w:rPr>
      </w:pPr>
      <w:r w:rsidRPr="00523033">
        <w:rPr>
          <w:rFonts w:ascii="Times New Roman" w:hAnsi="Times New Roman"/>
          <w:sz w:val="28"/>
          <w:szCs w:val="28"/>
        </w:rPr>
        <w:t>Заместитель директора по УР___________</w:t>
      </w:r>
      <w:proofErr w:type="spellStart"/>
      <w:r w:rsidRPr="00523033">
        <w:rPr>
          <w:rFonts w:ascii="Times New Roman" w:hAnsi="Times New Roman"/>
          <w:sz w:val="28"/>
          <w:szCs w:val="28"/>
        </w:rPr>
        <w:t>О.В.Вахонина</w:t>
      </w:r>
      <w:proofErr w:type="spellEnd"/>
    </w:p>
    <w:sectPr w:rsidR="003A316C" w:rsidRPr="005230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7957"/>
    <w:rsid w:val="003A316C"/>
    <w:rsid w:val="003E30BC"/>
    <w:rsid w:val="00523033"/>
    <w:rsid w:val="00597957"/>
    <w:rsid w:val="008A2EF2"/>
    <w:rsid w:val="00BB31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CDC202-C72C-4BB1-8EED-6FFE2632E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316C"/>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3702172">
      <w:bodyDiv w:val="1"/>
      <w:marLeft w:val="0"/>
      <w:marRight w:val="0"/>
      <w:marTop w:val="0"/>
      <w:marBottom w:val="0"/>
      <w:divBdr>
        <w:top w:val="none" w:sz="0" w:space="0" w:color="auto"/>
        <w:left w:val="none" w:sz="0" w:space="0" w:color="auto"/>
        <w:bottom w:val="none" w:sz="0" w:space="0" w:color="auto"/>
        <w:right w:val="none" w:sz="0" w:space="0" w:color="auto"/>
      </w:divBdr>
    </w:div>
    <w:div w:id="1892109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3096</Words>
  <Characters>17650</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2019-03-14T08:38:00Z</dcterms:created>
  <dcterms:modified xsi:type="dcterms:W3CDTF">2021-03-16T14:24:00Z</dcterms:modified>
</cp:coreProperties>
</file>